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B9696D9">
      <w:pPr>
        <w:pStyle w:val="4"/>
        <w:keepNext w:val="0"/>
        <w:keepLines w:val="0"/>
        <w:pageBreakBefore w:val="0"/>
        <w:widowControl w:val="0"/>
        <w:kinsoku/>
        <w:wordWrap/>
        <w:overflowPunct/>
        <w:topLinePunct w:val="0"/>
        <w:autoSpaceDE/>
        <w:autoSpaceDN/>
        <w:bidi w:val="0"/>
        <w:adjustRightInd/>
        <w:snapToGrid w:val="0"/>
        <w:spacing w:before="100" w:line="240" w:lineRule="auto"/>
        <w:ind w:right="96"/>
        <w:jc w:val="center"/>
        <w:textAlignment w:val="auto"/>
        <w:rPr>
          <w:rFonts w:hint="eastAsia" w:ascii="华文中宋" w:hAnsi="华文中宋" w:eastAsia="华文中宋" w:cs="华文中宋"/>
          <w:b/>
          <w:bCs/>
          <w:spacing w:val="5"/>
          <w:sz w:val="44"/>
          <w:szCs w:val="44"/>
        </w:rPr>
      </w:pPr>
      <w:r>
        <w:rPr>
          <w:rFonts w:hint="eastAsia" w:ascii="华文中宋" w:hAnsi="华文中宋" w:eastAsia="华文中宋" w:cs="华文中宋"/>
          <w:b/>
          <w:bCs/>
          <w:spacing w:val="5"/>
          <w:sz w:val="44"/>
          <w:szCs w:val="44"/>
          <w:lang w:val="en-US" w:eastAsia="zh-CN"/>
        </w:rPr>
        <w:t>关于开展龙湾半岛景区</w:t>
      </w:r>
      <w:r>
        <w:rPr>
          <w:rFonts w:hint="eastAsia" w:ascii="华文中宋" w:hAnsi="华文中宋" w:eastAsia="华文中宋" w:cs="华文中宋"/>
          <w:b/>
          <w:bCs/>
          <w:spacing w:val="5"/>
          <w:sz w:val="44"/>
          <w:szCs w:val="44"/>
          <w:lang w:eastAsia="zh-CN"/>
        </w:rPr>
        <w:t>“</w:t>
      </w:r>
      <w:r>
        <w:rPr>
          <w:rFonts w:hint="eastAsia" w:ascii="华文中宋" w:hAnsi="华文中宋" w:eastAsia="华文中宋" w:cs="华文中宋"/>
          <w:b/>
          <w:bCs/>
          <w:spacing w:val="5"/>
          <w:sz w:val="44"/>
          <w:szCs w:val="44"/>
          <w:lang w:val="en-US" w:eastAsia="zh-CN"/>
        </w:rPr>
        <w:t>揭榜挂帅”</w:t>
      </w:r>
      <w:r>
        <w:rPr>
          <w:rFonts w:hint="eastAsia" w:ascii="华文中宋" w:hAnsi="华文中宋" w:eastAsia="华文中宋" w:cs="华文中宋"/>
          <w:b/>
          <w:bCs/>
          <w:spacing w:val="5"/>
          <w:sz w:val="44"/>
          <w:szCs w:val="44"/>
        </w:rPr>
        <w:t>的</w:t>
      </w:r>
    </w:p>
    <w:p w14:paraId="21A279F4">
      <w:pPr>
        <w:pStyle w:val="4"/>
        <w:keepNext w:val="0"/>
        <w:keepLines w:val="0"/>
        <w:pageBreakBefore w:val="0"/>
        <w:widowControl w:val="0"/>
        <w:kinsoku/>
        <w:wordWrap/>
        <w:overflowPunct/>
        <w:topLinePunct w:val="0"/>
        <w:autoSpaceDE/>
        <w:autoSpaceDN/>
        <w:bidi w:val="0"/>
        <w:adjustRightInd/>
        <w:snapToGrid w:val="0"/>
        <w:spacing w:before="100" w:line="240" w:lineRule="auto"/>
        <w:ind w:right="96"/>
        <w:jc w:val="center"/>
        <w:textAlignment w:val="auto"/>
        <w:rPr>
          <w:rFonts w:hint="eastAsia" w:ascii="华文中宋" w:hAnsi="华文中宋" w:eastAsia="华文中宋" w:cs="华文中宋"/>
          <w:b/>
          <w:bCs/>
          <w:spacing w:val="5"/>
          <w:sz w:val="44"/>
          <w:szCs w:val="44"/>
        </w:rPr>
      </w:pPr>
      <w:r>
        <w:rPr>
          <w:rFonts w:hint="eastAsia" w:ascii="华文中宋" w:hAnsi="华文中宋" w:eastAsia="华文中宋" w:cs="华文中宋"/>
          <w:b/>
          <w:bCs/>
          <w:spacing w:val="5"/>
          <w:sz w:val="44"/>
          <w:szCs w:val="44"/>
        </w:rPr>
        <w:t>通知</w:t>
      </w:r>
    </w:p>
    <w:p w14:paraId="43EBBDFD">
      <w:pPr>
        <w:bidi w:val="0"/>
        <w:rPr>
          <w:rFonts w:hint="eastAsia"/>
          <w:color w:val="auto"/>
          <w:highlight w:val="none"/>
          <w:lang w:val="en-US" w:eastAsia="zh-CN"/>
        </w:rPr>
      </w:pPr>
    </w:p>
    <w:p w14:paraId="2E331AB7">
      <w:pPr>
        <w:keepNext w:val="0"/>
        <w:keepLines w:val="0"/>
        <w:pageBreakBefore w:val="0"/>
        <w:wordWrap/>
        <w:overflowPunct/>
        <w:topLinePunct w:val="0"/>
        <w:bidi w:val="0"/>
        <w:ind w:firstLine="640" w:firstLineChars="200"/>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根据省政府国资委、湖北文旅集团关于推动省属国资国企改革工作的部署要求，结合鄂州集团改革转型发展实际需求，为进一步促进鄂州集团管理体制机制创新、项目管理团队锻造、经营管理效益提升，按照鄂州集团相关制度规定，决定通过“揭榜挂帅”方式，选聘湖北文旅龙湾半岛景区管理有限公司营销总监（部长级）1名。具体通知如下:</w:t>
      </w:r>
    </w:p>
    <w:p w14:paraId="5C80A039">
      <w:pPr>
        <w:keepNext w:val="0"/>
        <w:keepLines w:val="0"/>
        <w:pageBreakBefore w:val="0"/>
        <w:wordWrap/>
        <w:overflowPunct/>
        <w:topLinePunct w:val="0"/>
        <w:bidi w:val="0"/>
        <w:ind w:firstLine="643" w:firstLineChars="200"/>
        <w:rPr>
          <w:rFonts w:hint="eastAsia" w:ascii="黑体" w:hAnsi="黑体" w:eastAsia="黑体" w:cs="黑体"/>
          <w:b/>
          <w:bCs/>
          <w:color w:val="auto"/>
          <w:sz w:val="32"/>
          <w:szCs w:val="32"/>
          <w:highlight w:val="none"/>
          <w:lang w:val="en-US" w:eastAsia="zh-CN"/>
        </w:rPr>
      </w:pPr>
      <w:r>
        <w:rPr>
          <w:rFonts w:hint="eastAsia" w:ascii="黑体" w:hAnsi="黑体" w:eastAsia="黑体" w:cs="黑体"/>
          <w:b/>
          <w:bCs/>
          <w:color w:val="auto"/>
          <w:sz w:val="32"/>
          <w:szCs w:val="32"/>
          <w:highlight w:val="none"/>
          <w:lang w:val="en-US" w:eastAsia="zh-CN"/>
        </w:rPr>
        <w:t>一、竞聘原则</w:t>
      </w:r>
    </w:p>
    <w:p w14:paraId="32F8F7B6">
      <w:pPr>
        <w:keepNext w:val="0"/>
        <w:keepLines w:val="0"/>
        <w:pageBreakBefore w:val="0"/>
        <w:numPr>
          <w:ilvl w:val="0"/>
          <w:numId w:val="1"/>
        </w:numPr>
        <w:wordWrap/>
        <w:overflowPunct/>
        <w:topLinePunct w:val="0"/>
        <w:bidi w:val="0"/>
        <w:ind w:left="580" w:leftChars="0" w:firstLine="0" w:firstLineChars="0"/>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坚持党管干部原则和聚焦经营提升相结合；</w:t>
      </w:r>
    </w:p>
    <w:p w14:paraId="26A89C7C">
      <w:pPr>
        <w:keepNext w:val="0"/>
        <w:keepLines w:val="0"/>
        <w:pageBreakBefore w:val="0"/>
        <w:numPr>
          <w:ilvl w:val="0"/>
          <w:numId w:val="1"/>
        </w:numPr>
        <w:wordWrap/>
        <w:overflowPunct/>
        <w:topLinePunct w:val="0"/>
        <w:bidi w:val="0"/>
        <w:ind w:left="580" w:leftChars="0" w:firstLine="0" w:firstLineChars="0"/>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坚持民主公开和竞选择优相结合；</w:t>
      </w:r>
    </w:p>
    <w:p w14:paraId="48D7CFF8">
      <w:pPr>
        <w:keepNext w:val="0"/>
        <w:keepLines w:val="0"/>
        <w:pageBreakBefore w:val="0"/>
        <w:numPr>
          <w:ilvl w:val="0"/>
          <w:numId w:val="1"/>
        </w:numPr>
        <w:wordWrap/>
        <w:overflowPunct/>
        <w:topLinePunct w:val="0"/>
        <w:bidi w:val="0"/>
        <w:ind w:left="580" w:leftChars="0" w:firstLine="0" w:firstLineChars="0"/>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坚持目标认领和权责适配相结合；</w:t>
      </w:r>
    </w:p>
    <w:p w14:paraId="04586CBA">
      <w:pPr>
        <w:keepNext w:val="0"/>
        <w:keepLines w:val="0"/>
        <w:pageBreakBefore w:val="0"/>
        <w:numPr>
          <w:ilvl w:val="0"/>
          <w:numId w:val="1"/>
        </w:numPr>
        <w:wordWrap/>
        <w:overflowPunct/>
        <w:topLinePunct w:val="0"/>
        <w:bidi w:val="0"/>
        <w:ind w:left="580" w:leftChars="0" w:firstLine="0" w:firstLineChars="0"/>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坚持能力测评和民主测评相结合。</w:t>
      </w:r>
    </w:p>
    <w:p w14:paraId="3230A3CA">
      <w:pPr>
        <w:pStyle w:val="4"/>
        <w:keepNext w:val="0"/>
        <w:keepLines w:val="0"/>
        <w:pageBreakBefore w:val="0"/>
        <w:widowControl/>
        <w:numPr>
          <w:ilvl w:val="0"/>
          <w:numId w:val="2"/>
        </w:numPr>
        <w:kinsoku w:val="0"/>
        <w:wordWrap/>
        <w:overflowPunct/>
        <w:topLinePunct w:val="0"/>
        <w:autoSpaceDE w:val="0"/>
        <w:autoSpaceDN w:val="0"/>
        <w:bidi w:val="0"/>
        <w:adjustRightInd w:val="0"/>
        <w:snapToGrid w:val="0"/>
        <w:spacing w:before="100" w:line="240" w:lineRule="auto"/>
        <w:ind w:right="0" w:firstLine="663" w:firstLineChars="200"/>
        <w:textAlignment w:val="baseline"/>
        <w:rPr>
          <w:rFonts w:hint="eastAsia" w:ascii="黑体" w:hAnsi="黑体" w:eastAsia="黑体" w:cs="黑体"/>
          <w:b/>
          <w:bCs/>
          <w:spacing w:val="5"/>
          <w:sz w:val="32"/>
          <w:szCs w:val="32"/>
        </w:rPr>
      </w:pPr>
      <w:r>
        <w:rPr>
          <w:rFonts w:hint="eastAsia" w:ascii="黑体" w:hAnsi="黑体" w:eastAsia="黑体" w:cs="黑体"/>
          <w:b/>
          <w:bCs/>
          <w:spacing w:val="5"/>
          <w:sz w:val="32"/>
          <w:szCs w:val="32"/>
        </w:rPr>
        <w:t>竞聘岗位及范围</w:t>
      </w:r>
    </w:p>
    <w:p w14:paraId="283204DF">
      <w:pPr>
        <w:pStyle w:val="4"/>
        <w:keepNext w:val="0"/>
        <w:keepLines w:val="0"/>
        <w:pageBreakBefore w:val="0"/>
        <w:widowControl/>
        <w:numPr>
          <w:ilvl w:val="0"/>
          <w:numId w:val="0"/>
        </w:numPr>
        <w:kinsoku w:val="0"/>
        <w:wordWrap/>
        <w:overflowPunct/>
        <w:topLinePunct w:val="0"/>
        <w:autoSpaceDE w:val="0"/>
        <w:autoSpaceDN w:val="0"/>
        <w:bidi w:val="0"/>
        <w:adjustRightInd w:val="0"/>
        <w:snapToGrid w:val="0"/>
        <w:spacing w:before="100" w:line="240" w:lineRule="auto"/>
        <w:ind w:right="0" w:rightChars="0" w:firstLine="320" w:firstLineChars="100"/>
        <w:textAlignment w:val="baseline"/>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本次放榜岗位共1个，具体如下：</w:t>
      </w:r>
    </w:p>
    <w:tbl>
      <w:tblPr>
        <w:tblStyle w:val="14"/>
        <w:tblW w:w="8314"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515"/>
        <w:gridCol w:w="5377"/>
        <w:gridCol w:w="1422"/>
      </w:tblGrid>
      <w:tr w14:paraId="485EA6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7" w:hRule="atLeast"/>
        </w:trPr>
        <w:tc>
          <w:tcPr>
            <w:tcW w:w="1515" w:type="dxa"/>
            <w:vAlign w:val="top"/>
          </w:tcPr>
          <w:p w14:paraId="41ADA252">
            <w:pPr>
              <w:pStyle w:val="13"/>
              <w:keepNext w:val="0"/>
              <w:keepLines w:val="0"/>
              <w:pageBreakBefore w:val="0"/>
              <w:widowControl w:val="0"/>
              <w:kinsoku/>
              <w:wordWrap/>
              <w:overflowPunct/>
              <w:topLinePunct w:val="0"/>
              <w:autoSpaceDE/>
              <w:autoSpaceDN/>
              <w:bidi w:val="0"/>
              <w:adjustRightInd/>
              <w:snapToGrid/>
              <w:spacing w:before="202" w:line="300" w:lineRule="exact"/>
              <w:jc w:val="center"/>
              <w:textAlignment w:val="auto"/>
              <w:rPr>
                <w:rFonts w:hint="eastAsia" w:ascii="仿宋_GB2312" w:hAnsi="仿宋_GB2312" w:eastAsia="仿宋_GB2312" w:cs="仿宋_GB2312"/>
                <w:sz w:val="28"/>
                <w:szCs w:val="28"/>
                <w:u w:val="none"/>
              </w:rPr>
            </w:pPr>
            <w:r>
              <w:rPr>
                <w:rFonts w:hint="eastAsia" w:ascii="仿宋_GB2312" w:hAnsi="仿宋_GB2312" w:eastAsia="仿宋_GB2312" w:cs="仿宋_GB2312"/>
                <w:b/>
                <w:bCs/>
                <w:spacing w:val="-11"/>
                <w:sz w:val="28"/>
                <w:szCs w:val="28"/>
                <w:u w:val="none"/>
              </w:rPr>
              <w:t>序号</w:t>
            </w:r>
          </w:p>
        </w:tc>
        <w:tc>
          <w:tcPr>
            <w:tcW w:w="5377" w:type="dxa"/>
            <w:vAlign w:val="top"/>
          </w:tcPr>
          <w:p w14:paraId="5C0A9214">
            <w:pPr>
              <w:pStyle w:val="13"/>
              <w:keepNext w:val="0"/>
              <w:keepLines w:val="0"/>
              <w:pageBreakBefore w:val="0"/>
              <w:widowControl w:val="0"/>
              <w:kinsoku/>
              <w:wordWrap/>
              <w:overflowPunct/>
              <w:topLinePunct w:val="0"/>
              <w:autoSpaceDE/>
              <w:autoSpaceDN/>
              <w:bidi w:val="0"/>
              <w:adjustRightInd/>
              <w:snapToGrid/>
              <w:spacing w:before="201" w:line="300" w:lineRule="exact"/>
              <w:jc w:val="center"/>
              <w:textAlignment w:val="auto"/>
              <w:rPr>
                <w:rFonts w:hint="eastAsia" w:ascii="仿宋_GB2312" w:hAnsi="仿宋_GB2312" w:eastAsia="仿宋_GB2312" w:cs="仿宋_GB2312"/>
                <w:sz w:val="28"/>
                <w:szCs w:val="28"/>
                <w:u w:val="none"/>
              </w:rPr>
            </w:pPr>
            <w:r>
              <w:rPr>
                <w:rFonts w:hint="eastAsia" w:ascii="仿宋_GB2312" w:hAnsi="仿宋_GB2312" w:eastAsia="仿宋_GB2312" w:cs="仿宋_GB2312"/>
                <w:b/>
                <w:bCs/>
                <w:spacing w:val="-8"/>
                <w:sz w:val="28"/>
                <w:szCs w:val="28"/>
                <w:u w:val="none"/>
              </w:rPr>
              <w:t>竞聘岗位</w:t>
            </w:r>
          </w:p>
        </w:tc>
        <w:tc>
          <w:tcPr>
            <w:tcW w:w="1422" w:type="dxa"/>
            <w:vAlign w:val="top"/>
          </w:tcPr>
          <w:p w14:paraId="5E28FF2A">
            <w:pPr>
              <w:pStyle w:val="13"/>
              <w:keepNext w:val="0"/>
              <w:keepLines w:val="0"/>
              <w:pageBreakBefore w:val="0"/>
              <w:widowControl w:val="0"/>
              <w:kinsoku/>
              <w:wordWrap/>
              <w:overflowPunct/>
              <w:topLinePunct w:val="0"/>
              <w:autoSpaceDE/>
              <w:autoSpaceDN/>
              <w:bidi w:val="0"/>
              <w:adjustRightInd/>
              <w:snapToGrid/>
              <w:spacing w:before="202" w:line="300" w:lineRule="exact"/>
              <w:jc w:val="center"/>
              <w:textAlignment w:val="auto"/>
              <w:rPr>
                <w:rFonts w:hint="eastAsia" w:ascii="仿宋_GB2312" w:hAnsi="仿宋_GB2312" w:eastAsia="仿宋_GB2312" w:cs="仿宋_GB2312"/>
                <w:sz w:val="28"/>
                <w:szCs w:val="28"/>
                <w:u w:val="none"/>
              </w:rPr>
            </w:pPr>
            <w:r>
              <w:rPr>
                <w:rFonts w:hint="eastAsia" w:ascii="仿宋_GB2312" w:hAnsi="仿宋_GB2312" w:eastAsia="仿宋_GB2312" w:cs="仿宋_GB2312"/>
                <w:b/>
                <w:bCs/>
                <w:spacing w:val="-11"/>
                <w:sz w:val="28"/>
                <w:szCs w:val="28"/>
                <w:u w:val="none"/>
              </w:rPr>
              <w:t>职数</w:t>
            </w:r>
          </w:p>
        </w:tc>
      </w:tr>
      <w:tr w14:paraId="161D40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7" w:hRule="atLeast"/>
        </w:trPr>
        <w:tc>
          <w:tcPr>
            <w:tcW w:w="1515" w:type="dxa"/>
            <w:vAlign w:val="top"/>
          </w:tcPr>
          <w:p w14:paraId="2C7971AC">
            <w:pPr>
              <w:pStyle w:val="13"/>
              <w:keepNext w:val="0"/>
              <w:keepLines w:val="0"/>
              <w:pageBreakBefore w:val="0"/>
              <w:widowControl w:val="0"/>
              <w:kinsoku/>
              <w:wordWrap/>
              <w:overflowPunct/>
              <w:topLinePunct w:val="0"/>
              <w:autoSpaceDE/>
              <w:autoSpaceDN/>
              <w:bidi w:val="0"/>
              <w:adjustRightInd/>
              <w:snapToGrid/>
              <w:spacing w:before="202" w:line="300" w:lineRule="exact"/>
              <w:jc w:val="center"/>
              <w:textAlignment w:val="auto"/>
              <w:rPr>
                <w:rFonts w:hint="eastAsia" w:ascii="仿宋_GB2312" w:hAnsi="仿宋_GB2312" w:eastAsia="仿宋_GB2312" w:cs="仿宋_GB2312"/>
                <w:b w:val="0"/>
                <w:bCs w:val="0"/>
                <w:spacing w:val="-11"/>
                <w:sz w:val="28"/>
                <w:szCs w:val="28"/>
                <w:u w:val="none"/>
                <w:lang w:val="en-US" w:eastAsia="zh-CN"/>
              </w:rPr>
            </w:pPr>
            <w:r>
              <w:rPr>
                <w:rFonts w:hint="eastAsia" w:ascii="仿宋_GB2312" w:hAnsi="仿宋_GB2312" w:eastAsia="仿宋_GB2312" w:cs="仿宋_GB2312"/>
                <w:b w:val="0"/>
                <w:bCs w:val="0"/>
                <w:spacing w:val="-11"/>
                <w:sz w:val="28"/>
                <w:szCs w:val="28"/>
                <w:u w:val="none"/>
                <w:lang w:val="en-US" w:eastAsia="zh-CN"/>
              </w:rPr>
              <w:t>1</w:t>
            </w:r>
          </w:p>
        </w:tc>
        <w:tc>
          <w:tcPr>
            <w:tcW w:w="5377" w:type="dxa"/>
            <w:vAlign w:val="top"/>
          </w:tcPr>
          <w:p w14:paraId="47592990">
            <w:pPr>
              <w:pStyle w:val="13"/>
              <w:keepNext w:val="0"/>
              <w:keepLines w:val="0"/>
              <w:pageBreakBefore w:val="0"/>
              <w:widowControl w:val="0"/>
              <w:kinsoku/>
              <w:wordWrap/>
              <w:overflowPunct/>
              <w:topLinePunct w:val="0"/>
              <w:autoSpaceDE/>
              <w:autoSpaceDN/>
              <w:bidi w:val="0"/>
              <w:adjustRightInd/>
              <w:snapToGrid/>
              <w:spacing w:before="201" w:line="300" w:lineRule="exact"/>
              <w:jc w:val="center"/>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湖北文旅龙湾半岛景区管理有限公司</w:t>
            </w:r>
          </w:p>
          <w:p w14:paraId="467544FB">
            <w:pPr>
              <w:pStyle w:val="13"/>
              <w:keepNext w:val="0"/>
              <w:keepLines w:val="0"/>
              <w:pageBreakBefore w:val="0"/>
              <w:widowControl w:val="0"/>
              <w:kinsoku/>
              <w:wordWrap/>
              <w:overflowPunct/>
              <w:topLinePunct w:val="0"/>
              <w:autoSpaceDE/>
              <w:autoSpaceDN/>
              <w:bidi w:val="0"/>
              <w:adjustRightInd/>
              <w:snapToGrid/>
              <w:spacing w:before="201" w:line="300" w:lineRule="exact"/>
              <w:jc w:val="center"/>
              <w:textAlignment w:val="auto"/>
              <w:rPr>
                <w:rFonts w:hint="default" w:ascii="仿宋_GB2312" w:hAnsi="仿宋_GB2312" w:eastAsia="仿宋_GB2312" w:cs="仿宋_GB2312"/>
                <w:b w:val="0"/>
                <w:bCs w:val="0"/>
                <w:spacing w:val="-8"/>
                <w:sz w:val="28"/>
                <w:szCs w:val="28"/>
                <w:u w:val="none"/>
                <w:lang w:val="en-US" w:eastAsia="zh-CN"/>
              </w:rPr>
            </w:pPr>
            <w:r>
              <w:rPr>
                <w:rFonts w:hint="eastAsia" w:ascii="仿宋_GB2312" w:hAnsi="仿宋_GB2312" w:eastAsia="仿宋_GB2312" w:cs="仿宋_GB2312"/>
                <w:b w:val="0"/>
                <w:bCs w:val="0"/>
                <w:spacing w:val="-8"/>
                <w:sz w:val="28"/>
                <w:szCs w:val="28"/>
                <w:u w:val="none"/>
                <w:lang w:val="en-US" w:eastAsia="zh-CN"/>
              </w:rPr>
              <w:t>营销总监（部长级）</w:t>
            </w:r>
          </w:p>
        </w:tc>
        <w:tc>
          <w:tcPr>
            <w:tcW w:w="1422" w:type="dxa"/>
            <w:vAlign w:val="top"/>
          </w:tcPr>
          <w:p w14:paraId="471A69FF">
            <w:pPr>
              <w:pStyle w:val="13"/>
              <w:keepNext w:val="0"/>
              <w:keepLines w:val="0"/>
              <w:pageBreakBefore w:val="0"/>
              <w:widowControl w:val="0"/>
              <w:kinsoku/>
              <w:wordWrap/>
              <w:overflowPunct/>
              <w:topLinePunct w:val="0"/>
              <w:autoSpaceDE/>
              <w:autoSpaceDN/>
              <w:bidi w:val="0"/>
              <w:adjustRightInd/>
              <w:snapToGrid/>
              <w:spacing w:before="202" w:line="300" w:lineRule="exact"/>
              <w:jc w:val="center"/>
              <w:textAlignment w:val="auto"/>
              <w:rPr>
                <w:rFonts w:hint="eastAsia" w:ascii="仿宋_GB2312" w:hAnsi="仿宋_GB2312" w:eastAsia="仿宋_GB2312" w:cs="仿宋_GB2312"/>
                <w:b w:val="0"/>
                <w:bCs w:val="0"/>
                <w:spacing w:val="-11"/>
                <w:sz w:val="28"/>
                <w:szCs w:val="28"/>
                <w:u w:val="none"/>
                <w:lang w:val="en-US" w:eastAsia="zh-CN"/>
              </w:rPr>
            </w:pPr>
            <w:r>
              <w:rPr>
                <w:rFonts w:hint="eastAsia" w:ascii="仿宋_GB2312" w:hAnsi="仿宋_GB2312" w:eastAsia="仿宋_GB2312" w:cs="仿宋_GB2312"/>
                <w:b w:val="0"/>
                <w:bCs w:val="0"/>
                <w:spacing w:val="-11"/>
                <w:sz w:val="28"/>
                <w:szCs w:val="28"/>
                <w:u w:val="none"/>
                <w:lang w:val="en-US" w:eastAsia="zh-CN"/>
              </w:rPr>
              <w:t>1</w:t>
            </w:r>
          </w:p>
        </w:tc>
      </w:tr>
    </w:tbl>
    <w:p w14:paraId="03327D1C">
      <w:pPr>
        <w:keepNext w:val="0"/>
        <w:keepLines w:val="0"/>
        <w:pageBreakBefore w:val="0"/>
        <w:numPr>
          <w:ilvl w:val="0"/>
          <w:numId w:val="0"/>
        </w:numPr>
        <w:wordWrap/>
        <w:overflowPunct/>
        <w:topLinePunct w:val="0"/>
        <w:bidi w:val="0"/>
        <w:spacing w:line="240" w:lineRule="auto"/>
        <w:ind w:firstLine="643" w:firstLineChars="200"/>
        <w:rPr>
          <w:rFonts w:hint="eastAsia" w:ascii="黑体" w:hAnsi="黑体" w:eastAsia="黑体" w:cs="黑体"/>
          <w:b/>
          <w:bCs/>
          <w:color w:val="auto"/>
          <w:sz w:val="32"/>
          <w:szCs w:val="32"/>
          <w:highlight w:val="none"/>
          <w:lang w:val="en-US" w:eastAsia="zh-CN"/>
        </w:rPr>
      </w:pPr>
      <w:r>
        <w:rPr>
          <w:rFonts w:hint="eastAsia" w:ascii="黑体" w:hAnsi="黑体" w:eastAsia="黑体" w:cs="黑体"/>
          <w:b/>
          <w:bCs/>
          <w:color w:val="auto"/>
          <w:sz w:val="32"/>
          <w:szCs w:val="32"/>
          <w:highlight w:val="none"/>
          <w:lang w:val="en-US" w:eastAsia="zh-CN"/>
        </w:rPr>
        <w:t>三、竞聘方式</w:t>
      </w:r>
    </w:p>
    <w:p w14:paraId="48C2CCDE">
      <w:pPr>
        <w:numPr>
          <w:ilvl w:val="0"/>
          <w:numId w:val="0"/>
        </w:numPr>
        <w:ind w:firstLine="640" w:firstLineChars="200"/>
        <w:rPr>
          <w:rFonts w:hint="eastAsia" w:ascii="仿宋_GB2312" w:hAnsi="仿宋_GB2312" w:eastAsia="仿宋_GB2312" w:cs="仿宋_GB2312"/>
          <w:b w:val="0"/>
          <w:bCs w:val="0"/>
          <w:color w:val="auto"/>
          <w:sz w:val="32"/>
          <w:szCs w:val="32"/>
          <w:highlight w:val="none"/>
          <w:u w:val="none"/>
          <w:lang w:val="en-US" w:eastAsia="zh-CN"/>
        </w:rPr>
      </w:pPr>
      <w:r>
        <w:rPr>
          <w:rFonts w:hint="eastAsia" w:ascii="仿宋_GB2312" w:hAnsi="仿宋_GB2312" w:eastAsia="仿宋_GB2312" w:cs="仿宋_GB2312"/>
          <w:b w:val="0"/>
          <w:bCs w:val="0"/>
          <w:color w:val="auto"/>
          <w:sz w:val="32"/>
          <w:szCs w:val="32"/>
          <w:highlight w:val="none"/>
          <w:lang w:val="en-US" w:eastAsia="zh-CN"/>
        </w:rPr>
        <w:t>采取个人报名方式，符合条件的人员可报名竞聘岗位，</w:t>
      </w:r>
      <w:r>
        <w:rPr>
          <w:rFonts w:hint="eastAsia" w:ascii="仿宋_GB2312" w:hAnsi="仿宋_GB2312" w:eastAsia="仿宋_GB2312" w:cs="仿宋_GB2312"/>
          <w:b w:val="0"/>
          <w:bCs w:val="0"/>
          <w:color w:val="auto"/>
          <w:sz w:val="32"/>
          <w:szCs w:val="32"/>
          <w:highlight w:val="none"/>
          <w:u w:val="none"/>
          <w:lang w:val="en-US" w:eastAsia="zh-CN"/>
        </w:rPr>
        <w:t>按通知要求将</w:t>
      </w:r>
      <w:r>
        <w:rPr>
          <w:rFonts w:hint="eastAsia" w:ascii="仿宋_GB2312" w:hAnsi="仿宋_GB2312" w:eastAsia="仿宋_GB2312" w:cs="仿宋_GB2312"/>
          <w:b/>
          <w:bCs/>
          <w:color w:val="auto"/>
          <w:sz w:val="32"/>
          <w:szCs w:val="32"/>
          <w:highlight w:val="none"/>
          <w:u w:val="none"/>
          <w:lang w:val="en-US" w:eastAsia="zh-CN"/>
        </w:rPr>
        <w:t>项目“揭榜挂帅”公开竞聘报名表</w:t>
      </w:r>
      <w:r>
        <w:rPr>
          <w:rFonts w:hint="eastAsia" w:ascii="仿宋_GB2312" w:hAnsi="仿宋_GB2312" w:eastAsia="仿宋_GB2312" w:cs="仿宋_GB2312"/>
          <w:b w:val="0"/>
          <w:bCs w:val="0"/>
          <w:color w:val="auto"/>
          <w:sz w:val="32"/>
          <w:szCs w:val="32"/>
          <w:highlight w:val="none"/>
          <w:u w:val="none"/>
          <w:lang w:val="en-US" w:eastAsia="zh-CN"/>
        </w:rPr>
        <w:t>发至人力资源部邮箱（172001569@qq.com），报名截止时间为2025年</w:t>
      </w:r>
      <w:r>
        <w:rPr>
          <w:rFonts w:hint="eastAsia" w:ascii="仿宋_GB2312" w:hAnsi="仿宋_GB2312" w:eastAsia="仿宋_GB2312" w:cs="仿宋_GB2312"/>
          <w:b w:val="0"/>
          <w:bCs w:val="0"/>
          <w:color w:val="auto"/>
          <w:sz w:val="32"/>
          <w:szCs w:val="32"/>
          <w:highlight w:val="none"/>
          <w:u w:val="single"/>
          <w:lang w:val="en-US" w:eastAsia="zh-CN"/>
        </w:rPr>
        <w:t xml:space="preserve"> 12 </w:t>
      </w:r>
      <w:r>
        <w:rPr>
          <w:rFonts w:hint="eastAsia" w:ascii="仿宋_GB2312" w:hAnsi="仿宋_GB2312" w:eastAsia="仿宋_GB2312" w:cs="仿宋_GB2312"/>
          <w:b w:val="0"/>
          <w:bCs w:val="0"/>
          <w:color w:val="auto"/>
          <w:sz w:val="32"/>
          <w:szCs w:val="32"/>
          <w:highlight w:val="none"/>
          <w:u w:val="none"/>
          <w:lang w:val="en-US" w:eastAsia="zh-CN"/>
        </w:rPr>
        <w:t>月28日。</w:t>
      </w:r>
      <w:bookmarkStart w:id="0" w:name="_GoBack"/>
      <w:bookmarkEnd w:id="0"/>
    </w:p>
    <w:p w14:paraId="17E1308A">
      <w:pPr>
        <w:pStyle w:val="7"/>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560" w:lineRule="exact"/>
        <w:ind w:firstLine="643" w:firstLineChars="200"/>
        <w:jc w:val="both"/>
        <w:rPr>
          <w:rFonts w:hint="eastAsia" w:ascii="黑体" w:hAnsi="黑体" w:eastAsia="黑体" w:cs="黑体"/>
          <w:b/>
          <w:bCs/>
          <w:color w:val="auto"/>
          <w:kern w:val="2"/>
          <w:sz w:val="32"/>
          <w:szCs w:val="32"/>
          <w:highlight w:val="none"/>
          <w:lang w:val="en-US" w:eastAsia="zh-CN" w:bidi="ar-SA"/>
        </w:rPr>
      </w:pPr>
      <w:r>
        <w:rPr>
          <w:rFonts w:hint="eastAsia" w:ascii="黑体" w:hAnsi="黑体" w:eastAsia="黑体" w:cs="黑体"/>
          <w:b/>
          <w:bCs/>
          <w:color w:val="auto"/>
          <w:kern w:val="2"/>
          <w:sz w:val="32"/>
          <w:szCs w:val="32"/>
          <w:highlight w:val="none"/>
          <w:lang w:val="en-US" w:eastAsia="zh-CN" w:bidi="ar-SA"/>
        </w:rPr>
        <w:t>四、评审组</w:t>
      </w:r>
    </w:p>
    <w:p w14:paraId="1FF4C4BF">
      <w:pPr>
        <w:pStyle w:val="7"/>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640" w:firstLineChars="200"/>
        <w:jc w:val="both"/>
        <w:rPr>
          <w:rStyle w:val="11"/>
          <w:rFonts w:hint="eastAsia" w:ascii="仿宋_GB2312" w:hAnsi="仿宋_GB2312" w:eastAsia="仿宋_GB2312" w:cs="仿宋_GB2312"/>
          <w:b w:val="0"/>
          <w:bCs/>
          <w:color w:val="auto"/>
          <w:kern w:val="2"/>
          <w:sz w:val="32"/>
          <w:szCs w:val="32"/>
          <w:lang w:val="en-US" w:eastAsia="zh-CN" w:bidi="ar-SA"/>
        </w:rPr>
      </w:pPr>
      <w:r>
        <w:rPr>
          <w:rStyle w:val="11"/>
          <w:rFonts w:hint="eastAsia" w:ascii="仿宋_GB2312" w:hAnsi="仿宋_GB2312" w:eastAsia="仿宋_GB2312" w:cs="仿宋_GB2312"/>
          <w:b w:val="0"/>
          <w:bCs/>
          <w:color w:val="auto"/>
          <w:kern w:val="2"/>
          <w:sz w:val="32"/>
          <w:szCs w:val="32"/>
          <w:lang w:val="en-US" w:eastAsia="zh-CN" w:bidi="ar-SA"/>
        </w:rPr>
        <w:t>成立揭榜挂帅上岗工作评审组，具体成员如下：</w:t>
      </w:r>
    </w:p>
    <w:p w14:paraId="16CFDEED">
      <w:pPr>
        <w:pStyle w:val="7"/>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640" w:firstLineChars="200"/>
        <w:jc w:val="both"/>
        <w:rPr>
          <w:rStyle w:val="11"/>
          <w:rFonts w:hint="default" w:ascii="仿宋_GB2312" w:hAnsi="仿宋_GB2312" w:eastAsia="仿宋_GB2312" w:cs="仿宋_GB2312"/>
          <w:b w:val="0"/>
          <w:bCs/>
          <w:color w:val="auto"/>
          <w:kern w:val="2"/>
          <w:sz w:val="32"/>
          <w:szCs w:val="32"/>
          <w:lang w:val="en-US" w:eastAsia="zh-CN" w:bidi="ar-SA"/>
        </w:rPr>
      </w:pPr>
      <w:r>
        <w:rPr>
          <w:rStyle w:val="11"/>
          <w:rFonts w:hint="eastAsia" w:ascii="仿宋_GB2312" w:hAnsi="仿宋_GB2312" w:eastAsia="仿宋_GB2312" w:cs="仿宋_GB2312"/>
          <w:b w:val="0"/>
          <w:bCs/>
          <w:color w:val="auto"/>
          <w:kern w:val="2"/>
          <w:sz w:val="32"/>
          <w:szCs w:val="32"/>
          <w:lang w:val="en-US" w:eastAsia="zh-CN" w:bidi="ar-SA"/>
        </w:rPr>
        <w:t>组  长：聂智能</w:t>
      </w:r>
    </w:p>
    <w:p w14:paraId="16C1B5F0">
      <w:pPr>
        <w:pStyle w:val="7"/>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640" w:firstLineChars="200"/>
        <w:jc w:val="both"/>
        <w:rPr>
          <w:rStyle w:val="11"/>
          <w:rFonts w:hint="default" w:ascii="仿宋_GB2312" w:hAnsi="仿宋_GB2312" w:eastAsia="仿宋_GB2312" w:cs="仿宋_GB2312"/>
          <w:b w:val="0"/>
          <w:bCs/>
          <w:color w:val="auto"/>
          <w:kern w:val="2"/>
          <w:sz w:val="32"/>
          <w:szCs w:val="32"/>
          <w:lang w:val="en-US" w:eastAsia="zh-CN" w:bidi="ar-SA"/>
        </w:rPr>
      </w:pPr>
      <w:r>
        <w:rPr>
          <w:rStyle w:val="11"/>
          <w:rFonts w:hint="eastAsia" w:ascii="仿宋_GB2312" w:hAnsi="仿宋_GB2312" w:eastAsia="仿宋_GB2312" w:cs="仿宋_GB2312"/>
          <w:b w:val="0"/>
          <w:bCs/>
          <w:color w:val="auto"/>
          <w:kern w:val="2"/>
          <w:sz w:val="32"/>
          <w:szCs w:val="32"/>
          <w:lang w:val="en-US" w:eastAsia="zh-CN" w:bidi="ar-SA"/>
        </w:rPr>
        <w:t>副组长：张海、谢梅娟、关清、郑志新</w:t>
      </w:r>
    </w:p>
    <w:p w14:paraId="7A930A94">
      <w:pPr>
        <w:pStyle w:val="7"/>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640" w:firstLineChars="200"/>
        <w:jc w:val="both"/>
        <w:rPr>
          <w:rStyle w:val="11"/>
          <w:rFonts w:hint="default" w:ascii="仿宋_GB2312" w:hAnsi="仿宋_GB2312" w:eastAsia="仿宋_GB2312" w:cs="仿宋_GB2312"/>
          <w:b w:val="0"/>
          <w:bCs/>
          <w:color w:val="auto"/>
          <w:kern w:val="2"/>
          <w:sz w:val="32"/>
          <w:szCs w:val="32"/>
          <w:lang w:val="en-US" w:eastAsia="zh-CN" w:bidi="ar-SA"/>
        </w:rPr>
      </w:pPr>
      <w:r>
        <w:rPr>
          <w:rStyle w:val="11"/>
          <w:rFonts w:hint="eastAsia" w:ascii="仿宋_GB2312" w:hAnsi="仿宋_GB2312" w:eastAsia="仿宋_GB2312" w:cs="仿宋_GB2312"/>
          <w:b w:val="0"/>
          <w:bCs/>
          <w:color w:val="auto"/>
          <w:kern w:val="2"/>
          <w:sz w:val="32"/>
          <w:szCs w:val="32"/>
          <w:lang w:val="en-US" w:eastAsia="zh-CN" w:bidi="ar-SA"/>
        </w:rPr>
        <w:t>评审组办公室设在人力资源部，负责本次揭榜挂帅日常事务。公司纪检履行监督职责，对揭榜挂帅工作进行全过程监督。</w:t>
      </w:r>
    </w:p>
    <w:p w14:paraId="3586796D">
      <w:pPr>
        <w:pStyle w:val="3"/>
        <w:rPr>
          <w:rFonts w:hint="default"/>
          <w:lang w:val="en-US" w:eastAsia="zh-CN"/>
        </w:rPr>
      </w:pPr>
    </w:p>
    <w:p w14:paraId="2DDBAB78">
      <w:pPr>
        <w:keepNext w:val="0"/>
        <w:keepLines w:val="0"/>
        <w:pageBreakBefore w:val="0"/>
        <w:numPr>
          <w:ilvl w:val="0"/>
          <w:numId w:val="0"/>
        </w:numPr>
        <w:wordWrap/>
        <w:overflowPunct/>
        <w:topLinePunct w:val="0"/>
        <w:bidi w:val="0"/>
        <w:spacing w:line="240" w:lineRule="auto"/>
        <w:ind w:firstLine="643" w:firstLineChars="200"/>
        <w:rPr>
          <w:rFonts w:hint="eastAsia" w:ascii="黑体" w:hAnsi="黑体" w:eastAsia="黑体" w:cs="黑体"/>
          <w:b/>
          <w:bCs/>
          <w:color w:val="auto"/>
          <w:sz w:val="32"/>
          <w:szCs w:val="32"/>
          <w:highlight w:val="none"/>
          <w:lang w:val="en-US" w:eastAsia="zh-CN"/>
        </w:rPr>
      </w:pPr>
      <w:r>
        <w:rPr>
          <w:rFonts w:hint="eastAsia" w:ascii="黑体" w:hAnsi="黑体" w:eastAsia="黑体" w:cs="黑体"/>
          <w:b/>
          <w:bCs/>
          <w:color w:val="auto"/>
          <w:sz w:val="32"/>
          <w:szCs w:val="32"/>
          <w:highlight w:val="none"/>
          <w:lang w:val="en-US" w:eastAsia="zh-CN"/>
        </w:rPr>
        <w:t xml:space="preserve">五、竞聘条件 </w:t>
      </w:r>
    </w:p>
    <w:p w14:paraId="66795C0F">
      <w:pPr>
        <w:keepNext w:val="0"/>
        <w:keepLines w:val="0"/>
        <w:pageBreakBefore w:val="0"/>
        <w:numPr>
          <w:ilvl w:val="0"/>
          <w:numId w:val="3"/>
        </w:numPr>
        <w:wordWrap/>
        <w:overflowPunct/>
        <w:topLinePunct w:val="0"/>
        <w:bidi w:val="0"/>
        <w:spacing w:line="240" w:lineRule="auto"/>
        <w:ind w:left="630" w:leftChars="0" w:firstLineChars="0"/>
        <w:rPr>
          <w:rFonts w:hint="default" w:ascii="仿宋" w:hAnsi="仿宋" w:eastAsia="仿宋" w:cs="仿宋"/>
          <w:color w:val="auto"/>
          <w:sz w:val="32"/>
          <w:szCs w:val="32"/>
          <w:highlight w:val="none"/>
          <w:lang w:val="en-US" w:eastAsia="zh-CN"/>
        </w:rPr>
      </w:pPr>
      <w:r>
        <w:rPr>
          <w:rFonts w:hint="eastAsia" w:ascii="楷体" w:hAnsi="楷体" w:eastAsia="楷体" w:cs="楷体"/>
          <w:b w:val="0"/>
          <w:bCs w:val="0"/>
          <w:color w:val="auto"/>
          <w:sz w:val="32"/>
          <w:szCs w:val="32"/>
          <w:highlight w:val="none"/>
          <w:lang w:val="en-US" w:eastAsia="zh-CN"/>
        </w:rPr>
        <w:t xml:space="preserve">基本条件 </w:t>
      </w:r>
    </w:p>
    <w:p w14:paraId="787437AE">
      <w:pPr>
        <w:keepNext w:val="0"/>
        <w:keepLines w:val="0"/>
        <w:pageBreakBefore w:val="0"/>
        <w:numPr>
          <w:ilvl w:val="0"/>
          <w:numId w:val="0"/>
        </w:numPr>
        <w:wordWrap/>
        <w:overflowPunct/>
        <w:topLinePunct w:val="0"/>
        <w:bidi w:val="0"/>
        <w:spacing w:line="240" w:lineRule="auto"/>
        <w:ind w:firstLine="640" w:firstLineChars="200"/>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1.政治可靠，具备坚决执行党和国家的方针政策, 坚决执行集团总部及鄂州集团相关决议精神的基本素质。</w:t>
      </w:r>
    </w:p>
    <w:p w14:paraId="7C14DEFE">
      <w:pPr>
        <w:numPr>
          <w:ilvl w:val="0"/>
          <w:numId w:val="0"/>
        </w:numPr>
        <w:ind w:firstLine="640" w:firstLineChars="200"/>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2.具有较强的市场营销经验和综合管理能力,具备一个及以上项目全周期营销经验，有专业能力、专业素养、懂营销管理,注重团结协作,善于组织协调,能调动各方面积极性。</w:t>
      </w:r>
    </w:p>
    <w:p w14:paraId="0E87D1A2">
      <w:pPr>
        <w:numPr>
          <w:ilvl w:val="0"/>
          <w:numId w:val="0"/>
        </w:numPr>
        <w:ind w:firstLine="640" w:firstLineChars="200"/>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3.具有强烈的创新意识,勇于变革、开拓进取,有项目综合销售意识、全面成本意识和防控风险意识,能够推进产品创新、技术创新、营销模式创新、管理创新、不断提高项目盈利水平。</w:t>
      </w:r>
    </w:p>
    <w:p w14:paraId="74CBD133">
      <w:pPr>
        <w:numPr>
          <w:ilvl w:val="0"/>
          <w:numId w:val="0"/>
        </w:numPr>
        <w:ind w:firstLine="640" w:firstLineChars="200"/>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 xml:space="preserve">4.具有正确的业绩观,坚持创新驱动、转型升级、提质增效,能够正确处理当期经营与项目全过程的关系,勇于担当、勤奋敬业,真抓实干,工作业绩突出。 </w:t>
      </w:r>
    </w:p>
    <w:p w14:paraId="015D166B">
      <w:pPr>
        <w:numPr>
          <w:ilvl w:val="0"/>
          <w:numId w:val="0"/>
        </w:numPr>
        <w:ind w:firstLine="640" w:firstLineChars="200"/>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5.具有良好的职业操守和个人品行,严格遵守党章党规党纪和国家法律法规,公私分明,严守底线,廉洁从业。</w:t>
      </w:r>
    </w:p>
    <w:p w14:paraId="5D8FF386">
      <w:pPr>
        <w:keepNext w:val="0"/>
        <w:keepLines w:val="0"/>
        <w:pageBreakBefore w:val="0"/>
        <w:numPr>
          <w:ilvl w:val="0"/>
          <w:numId w:val="3"/>
        </w:numPr>
        <w:wordWrap/>
        <w:overflowPunct/>
        <w:topLinePunct w:val="0"/>
        <w:bidi w:val="0"/>
        <w:spacing w:line="240" w:lineRule="auto"/>
        <w:ind w:left="630" w:leftChars="0" w:firstLineChars="0"/>
        <w:rPr>
          <w:rFonts w:hint="default" w:ascii="楷体" w:hAnsi="楷体" w:eastAsia="楷体" w:cs="楷体"/>
          <w:b w:val="0"/>
          <w:bCs w:val="0"/>
          <w:color w:val="auto"/>
          <w:sz w:val="32"/>
          <w:szCs w:val="32"/>
          <w:highlight w:val="none"/>
          <w:lang w:val="en-US" w:eastAsia="zh-CN"/>
        </w:rPr>
      </w:pPr>
      <w:r>
        <w:rPr>
          <w:rFonts w:hint="eastAsia" w:ascii="楷体" w:hAnsi="楷体" w:eastAsia="楷体" w:cs="楷体"/>
          <w:b w:val="0"/>
          <w:bCs w:val="0"/>
          <w:color w:val="auto"/>
          <w:sz w:val="32"/>
          <w:szCs w:val="32"/>
          <w:highlight w:val="none"/>
          <w:lang w:val="en-US" w:eastAsia="zh-CN"/>
        </w:rPr>
        <w:t>任职要求</w:t>
      </w:r>
    </w:p>
    <w:p w14:paraId="7272FA21">
      <w:pPr>
        <w:numPr>
          <w:ilvl w:val="0"/>
          <w:numId w:val="0"/>
        </w:numPr>
        <w:ind w:firstLine="643" w:firstLineChars="200"/>
        <w:rPr>
          <w:rFonts w:hint="default" w:ascii="仿宋_GB2312" w:hAnsi="仿宋_GB2312" w:eastAsia="仿宋_GB2312" w:cs="仿宋_GB2312"/>
          <w:b/>
          <w:bCs/>
          <w:color w:val="auto"/>
          <w:sz w:val="32"/>
          <w:szCs w:val="32"/>
          <w:highlight w:val="none"/>
          <w:u w:val="none"/>
          <w:lang w:val="en-US" w:eastAsia="zh-CN"/>
        </w:rPr>
      </w:pPr>
      <w:r>
        <w:rPr>
          <w:rFonts w:hint="eastAsia" w:ascii="仿宋_GB2312" w:hAnsi="仿宋_GB2312" w:eastAsia="仿宋_GB2312" w:cs="仿宋_GB2312"/>
          <w:b/>
          <w:bCs/>
          <w:color w:val="auto"/>
          <w:sz w:val="32"/>
          <w:szCs w:val="32"/>
          <w:highlight w:val="none"/>
          <w:u w:val="none"/>
          <w:lang w:val="en-US" w:eastAsia="zh-CN"/>
        </w:rPr>
        <w:t>营销总监（部长级）</w:t>
      </w:r>
    </w:p>
    <w:p w14:paraId="34436541">
      <w:pPr>
        <w:numPr>
          <w:ilvl w:val="0"/>
          <w:numId w:val="0"/>
        </w:numPr>
        <w:ind w:firstLine="640" w:firstLineChars="200"/>
        <w:rPr>
          <w:rFonts w:hint="eastAsia" w:ascii="仿宋_GB2312" w:hAnsi="仿宋_GB2312" w:eastAsia="仿宋_GB2312" w:cs="仿宋_GB2312"/>
          <w:b w:val="0"/>
          <w:bCs w:val="0"/>
          <w:color w:val="auto"/>
          <w:sz w:val="32"/>
          <w:szCs w:val="32"/>
          <w:highlight w:val="none"/>
          <w:u w:val="none"/>
          <w:lang w:val="en-US" w:eastAsia="zh-CN"/>
        </w:rPr>
      </w:pPr>
      <w:r>
        <w:rPr>
          <w:rFonts w:hint="eastAsia" w:ascii="仿宋_GB2312" w:hAnsi="仿宋_GB2312" w:eastAsia="仿宋_GB2312" w:cs="仿宋_GB2312"/>
          <w:b w:val="0"/>
          <w:bCs w:val="0"/>
          <w:color w:val="auto"/>
          <w:sz w:val="32"/>
          <w:szCs w:val="32"/>
          <w:highlight w:val="none"/>
          <w:u w:val="none"/>
          <w:lang w:val="en-US" w:eastAsia="zh-CN"/>
        </w:rPr>
        <w:t>（1）大学专科及以上文化程度；</w:t>
      </w:r>
    </w:p>
    <w:p w14:paraId="2A385444">
      <w:pPr>
        <w:numPr>
          <w:ilvl w:val="0"/>
          <w:numId w:val="0"/>
        </w:numPr>
        <w:ind w:firstLine="640" w:firstLineChars="200"/>
        <w:rPr>
          <w:rFonts w:hint="eastAsia" w:ascii="仿宋_GB2312" w:hAnsi="仿宋_GB2312" w:eastAsia="仿宋_GB2312" w:cs="仿宋_GB2312"/>
          <w:b w:val="0"/>
          <w:bCs w:val="0"/>
          <w:color w:val="auto"/>
          <w:sz w:val="32"/>
          <w:szCs w:val="32"/>
          <w:highlight w:val="none"/>
          <w:u w:val="none"/>
          <w:lang w:val="en-US" w:eastAsia="zh-CN"/>
        </w:rPr>
      </w:pPr>
      <w:r>
        <w:rPr>
          <w:rFonts w:hint="eastAsia" w:ascii="仿宋_GB2312" w:hAnsi="仿宋_GB2312" w:eastAsia="仿宋_GB2312" w:cs="仿宋_GB2312"/>
          <w:b w:val="0"/>
          <w:bCs w:val="0"/>
          <w:color w:val="auto"/>
          <w:sz w:val="32"/>
          <w:szCs w:val="32"/>
          <w:highlight w:val="none"/>
          <w:u w:val="none"/>
          <w:lang w:val="en-US" w:eastAsia="zh-CN"/>
        </w:rPr>
        <w:t>（2）具有累计5年及以上营销工作经验，在鄂州集团司龄满1年以上；</w:t>
      </w:r>
    </w:p>
    <w:p w14:paraId="68F218BE">
      <w:pPr>
        <w:numPr>
          <w:ilvl w:val="0"/>
          <w:numId w:val="0"/>
        </w:numPr>
        <w:ind w:firstLine="640" w:firstLineChars="200"/>
        <w:rPr>
          <w:rFonts w:hint="eastAsia" w:ascii="仿宋_GB2312" w:hAnsi="仿宋_GB2312" w:eastAsia="仿宋_GB2312" w:cs="仿宋_GB2312"/>
          <w:b w:val="0"/>
          <w:bCs w:val="0"/>
          <w:color w:val="auto"/>
          <w:sz w:val="32"/>
          <w:szCs w:val="32"/>
          <w:highlight w:val="none"/>
          <w:u w:val="none"/>
          <w:lang w:val="en-US" w:eastAsia="zh-CN"/>
        </w:rPr>
      </w:pPr>
      <w:r>
        <w:rPr>
          <w:rFonts w:hint="eastAsia" w:ascii="仿宋_GB2312" w:hAnsi="仿宋_GB2312" w:eastAsia="仿宋_GB2312" w:cs="仿宋_GB2312"/>
          <w:b w:val="0"/>
          <w:bCs w:val="0"/>
          <w:color w:val="auto"/>
          <w:sz w:val="32"/>
          <w:szCs w:val="32"/>
          <w:highlight w:val="none"/>
          <w:u w:val="none"/>
          <w:lang w:val="en-US" w:eastAsia="zh-CN"/>
        </w:rPr>
        <w:t>（3）具有项目全周期营销管理工作经验，具备现代企业管理制度和公司治理结构管控力；具有优秀的战略统筹及决策力，跨多方协调与谈判能力，既能平衡各方诉求，又能以全局视角推动营销战略落地，最终实现项目共同目标；</w:t>
      </w:r>
    </w:p>
    <w:p w14:paraId="39EF378C">
      <w:pPr>
        <w:numPr>
          <w:ilvl w:val="0"/>
          <w:numId w:val="0"/>
        </w:numPr>
        <w:ind w:firstLine="640" w:firstLineChars="200"/>
        <w:rPr>
          <w:rFonts w:hint="eastAsia" w:ascii="仿宋_GB2312" w:hAnsi="仿宋_GB2312" w:eastAsia="仿宋_GB2312" w:cs="仿宋_GB2312"/>
          <w:b w:val="0"/>
          <w:bCs w:val="0"/>
          <w:color w:val="auto"/>
          <w:sz w:val="32"/>
          <w:szCs w:val="32"/>
          <w:highlight w:val="none"/>
          <w:u w:val="none"/>
          <w:lang w:val="en-US" w:eastAsia="zh-CN"/>
        </w:rPr>
      </w:pPr>
      <w:r>
        <w:rPr>
          <w:rFonts w:hint="eastAsia" w:ascii="仿宋_GB2312" w:hAnsi="仿宋_GB2312" w:eastAsia="仿宋_GB2312" w:cs="仿宋_GB2312"/>
          <w:b w:val="0"/>
          <w:bCs w:val="0"/>
          <w:color w:val="auto"/>
          <w:sz w:val="32"/>
          <w:szCs w:val="32"/>
          <w:highlight w:val="none"/>
          <w:u w:val="none"/>
          <w:lang w:val="en-US" w:eastAsia="zh-CN"/>
        </w:rPr>
        <w:t>（4）近一年年度考核结果为胜任及以上；</w:t>
      </w:r>
    </w:p>
    <w:p w14:paraId="2218828F">
      <w:pPr>
        <w:numPr>
          <w:ilvl w:val="0"/>
          <w:numId w:val="0"/>
        </w:numPr>
        <w:ind w:firstLine="640" w:firstLineChars="200"/>
        <w:rPr>
          <w:rFonts w:hint="eastAsia" w:ascii="仿宋_GB2312" w:hAnsi="仿宋_GB2312" w:eastAsia="仿宋_GB2312" w:cs="仿宋_GB2312"/>
          <w:b w:val="0"/>
          <w:bCs w:val="0"/>
          <w:color w:val="auto"/>
          <w:sz w:val="32"/>
          <w:szCs w:val="32"/>
          <w:highlight w:val="none"/>
          <w:u w:val="none"/>
          <w:lang w:val="en-US" w:eastAsia="zh-CN"/>
        </w:rPr>
      </w:pPr>
      <w:r>
        <w:rPr>
          <w:rFonts w:hint="eastAsia" w:ascii="仿宋_GB2312" w:hAnsi="仿宋_GB2312" w:eastAsia="仿宋_GB2312" w:cs="仿宋_GB2312"/>
          <w:b w:val="0"/>
          <w:bCs w:val="0"/>
          <w:color w:val="auto"/>
          <w:sz w:val="32"/>
          <w:szCs w:val="32"/>
          <w:highlight w:val="none"/>
          <w:u w:val="none"/>
          <w:lang w:val="en-US" w:eastAsia="zh-CN"/>
        </w:rPr>
        <w:t>（5）具有正常履行职责的身体条件；</w:t>
      </w:r>
    </w:p>
    <w:p w14:paraId="136D1D73">
      <w:pPr>
        <w:numPr>
          <w:ilvl w:val="0"/>
          <w:numId w:val="0"/>
        </w:numPr>
        <w:ind w:firstLine="640" w:firstLineChars="200"/>
        <w:rPr>
          <w:rFonts w:hint="eastAsia" w:ascii="仿宋_GB2312" w:hAnsi="仿宋_GB2312" w:eastAsia="仿宋_GB2312" w:cs="仿宋_GB2312"/>
          <w:b w:val="0"/>
          <w:bCs w:val="0"/>
          <w:color w:val="auto"/>
          <w:sz w:val="32"/>
          <w:szCs w:val="32"/>
          <w:highlight w:val="none"/>
          <w:u w:val="none"/>
          <w:lang w:val="en-US" w:eastAsia="zh-CN"/>
        </w:rPr>
      </w:pPr>
      <w:r>
        <w:rPr>
          <w:rFonts w:hint="eastAsia" w:ascii="仿宋_GB2312" w:hAnsi="仿宋_GB2312" w:eastAsia="仿宋_GB2312" w:cs="仿宋_GB2312"/>
          <w:b w:val="0"/>
          <w:bCs w:val="0"/>
          <w:color w:val="auto"/>
          <w:sz w:val="32"/>
          <w:szCs w:val="32"/>
          <w:highlight w:val="none"/>
          <w:u w:val="none"/>
          <w:lang w:val="en-US" w:eastAsia="zh-CN"/>
        </w:rPr>
        <w:t>（6）在鄂州集团现任职级为三级单位中层副职及以上；</w:t>
      </w:r>
    </w:p>
    <w:p w14:paraId="2E06E99C">
      <w:pPr>
        <w:numPr>
          <w:ilvl w:val="0"/>
          <w:numId w:val="0"/>
        </w:numPr>
        <w:ind w:firstLine="640" w:firstLineChars="200"/>
        <w:rPr>
          <w:rFonts w:hint="eastAsia" w:ascii="仿宋_GB2312" w:hAnsi="仿宋_GB2312" w:eastAsia="仿宋_GB2312" w:cs="仿宋_GB2312"/>
          <w:b w:val="0"/>
          <w:bCs w:val="0"/>
          <w:color w:val="auto"/>
          <w:sz w:val="32"/>
          <w:szCs w:val="32"/>
          <w:highlight w:val="none"/>
          <w:u w:val="none"/>
          <w:lang w:val="en-US" w:eastAsia="zh-CN"/>
        </w:rPr>
      </w:pPr>
      <w:r>
        <w:rPr>
          <w:rFonts w:hint="eastAsia" w:ascii="仿宋_GB2312" w:hAnsi="仿宋_GB2312" w:eastAsia="仿宋_GB2312" w:cs="仿宋_GB2312"/>
          <w:b w:val="0"/>
          <w:bCs w:val="0"/>
          <w:color w:val="auto"/>
          <w:sz w:val="32"/>
          <w:szCs w:val="32"/>
          <w:highlight w:val="none"/>
          <w:u w:val="none"/>
          <w:lang w:val="en-US" w:eastAsia="zh-CN"/>
        </w:rPr>
        <w:t>（7）工作经历计算截止时间至2025年12月。</w:t>
      </w:r>
    </w:p>
    <w:p w14:paraId="242E83AE">
      <w:pPr>
        <w:numPr>
          <w:ilvl w:val="0"/>
          <w:numId w:val="0"/>
        </w:numPr>
        <w:ind w:firstLine="643" w:firstLineChars="200"/>
        <w:rPr>
          <w:rFonts w:hint="eastAsia" w:ascii="黑体" w:hAnsi="黑体" w:eastAsia="黑体" w:cs="黑体"/>
          <w:b/>
          <w:bCs/>
          <w:color w:val="auto"/>
          <w:sz w:val="32"/>
          <w:szCs w:val="32"/>
          <w:highlight w:val="none"/>
          <w:lang w:val="en-US" w:eastAsia="zh-CN"/>
        </w:rPr>
      </w:pPr>
      <w:r>
        <w:rPr>
          <w:rFonts w:hint="eastAsia" w:ascii="黑体" w:hAnsi="黑体" w:eastAsia="黑体" w:cs="黑体"/>
          <w:b/>
          <w:bCs/>
          <w:color w:val="auto"/>
          <w:sz w:val="32"/>
          <w:szCs w:val="32"/>
          <w:highlight w:val="none"/>
          <w:lang w:val="en-US" w:eastAsia="zh-CN"/>
        </w:rPr>
        <w:t>六、竞聘程序</w:t>
      </w:r>
    </w:p>
    <w:p w14:paraId="1A27544F">
      <w:pPr>
        <w:numPr>
          <w:ilvl w:val="0"/>
          <w:numId w:val="0"/>
        </w:numPr>
        <w:rPr>
          <w:rFonts w:hint="eastAsia" w:ascii="仿宋_GB2312" w:hAnsi="仿宋_GB2312" w:eastAsia="仿宋_GB2312" w:cs="仿宋_GB2312"/>
          <w:b w:val="0"/>
          <w:bCs w:val="0"/>
          <w:color w:val="auto"/>
          <w:sz w:val="32"/>
          <w:szCs w:val="32"/>
          <w:highlight w:val="none"/>
          <w:lang w:val="en-US" w:eastAsia="zh-CN"/>
        </w:rPr>
      </w:pPr>
      <w:r>
        <w:rPr>
          <w:rFonts w:hint="eastAsia" w:ascii="仿宋" w:hAnsi="仿宋" w:eastAsia="仿宋" w:cs="仿宋"/>
          <w:b w:val="0"/>
          <w:bCs w:val="0"/>
          <w:color w:val="auto"/>
          <w:sz w:val="32"/>
          <w:szCs w:val="32"/>
          <w:highlight w:val="none"/>
          <w:lang w:val="en-US" w:eastAsia="zh-CN"/>
        </w:rPr>
        <w:t xml:space="preserve">   </w:t>
      </w:r>
      <w:r>
        <w:rPr>
          <w:rFonts w:hint="eastAsia" w:ascii="仿宋_GB2312" w:hAnsi="仿宋_GB2312" w:eastAsia="仿宋_GB2312" w:cs="仿宋_GB2312"/>
          <w:b w:val="0"/>
          <w:bCs w:val="0"/>
          <w:color w:val="auto"/>
          <w:sz w:val="32"/>
          <w:szCs w:val="32"/>
          <w:highlight w:val="none"/>
          <w:lang w:val="en-US" w:eastAsia="zh-CN"/>
        </w:rPr>
        <w:t>按照“发布公告和报名、资格审查和公示、个人评估和能力测评及民主测评、综合分析并提出任用建议、讨论决定、公示聘任”等6个程序组织实施，具体内容如下：</w:t>
      </w:r>
    </w:p>
    <w:p w14:paraId="1A8C3B36">
      <w:pPr>
        <w:numPr>
          <w:ilvl w:val="0"/>
          <w:numId w:val="4"/>
        </w:numPr>
        <w:ind w:left="480" w:leftChars="0" w:firstLine="0" w:firstLineChars="0"/>
        <w:rPr>
          <w:rFonts w:hint="eastAsia" w:ascii="楷体" w:hAnsi="楷体" w:eastAsia="楷体" w:cs="楷体"/>
          <w:b w:val="0"/>
          <w:bCs w:val="0"/>
          <w:color w:val="auto"/>
          <w:sz w:val="32"/>
          <w:szCs w:val="32"/>
          <w:highlight w:val="none"/>
          <w:lang w:val="en-US" w:eastAsia="zh-CN"/>
        </w:rPr>
      </w:pPr>
      <w:r>
        <w:rPr>
          <w:rFonts w:hint="eastAsia" w:ascii="楷体" w:hAnsi="楷体" w:eastAsia="楷体" w:cs="楷体"/>
          <w:b w:val="0"/>
          <w:bCs w:val="0"/>
          <w:color w:val="auto"/>
          <w:sz w:val="32"/>
          <w:szCs w:val="32"/>
          <w:highlight w:val="none"/>
          <w:lang w:val="en-US" w:eastAsia="zh-CN"/>
        </w:rPr>
        <w:t>发布公告和报名</w:t>
      </w:r>
    </w:p>
    <w:p w14:paraId="38790420">
      <w:pPr>
        <w:pStyle w:val="3"/>
        <w:rPr>
          <w:rFonts w:hint="eastAsia" w:ascii="仿宋" w:hAnsi="仿宋" w:eastAsia="仿宋" w:cs="仿宋"/>
          <w:b w:val="0"/>
          <w:bCs w:val="0"/>
          <w:color w:val="auto"/>
          <w:kern w:val="2"/>
          <w:sz w:val="32"/>
          <w:szCs w:val="32"/>
          <w:highlight w:val="none"/>
          <w:u w:val="none"/>
          <w:lang w:val="en-US" w:eastAsia="zh-CN" w:bidi="ar-SA"/>
        </w:rPr>
      </w:pPr>
      <w:r>
        <w:rPr>
          <w:rFonts w:hint="eastAsia" w:ascii="仿宋_GB2312" w:hAnsi="仿宋_GB2312" w:eastAsia="仿宋_GB2312" w:cs="仿宋_GB2312"/>
          <w:color w:val="auto"/>
          <w:sz w:val="32"/>
          <w:szCs w:val="32"/>
          <w:highlight w:val="none"/>
          <w:lang w:val="en-US" w:eastAsia="zh-CN"/>
        </w:rPr>
        <w:t>个人报名揭榜岗位时，需提交对项目的整体工作计划安排，按照“结果导向”承诺经营业绩目标，并按要求提交报名信息</w:t>
      </w:r>
      <w:r>
        <w:rPr>
          <w:rFonts w:hint="eastAsia" w:ascii="仿宋" w:hAnsi="仿宋" w:eastAsia="仿宋" w:cs="仿宋"/>
          <w:b w:val="0"/>
          <w:bCs w:val="0"/>
          <w:color w:val="auto"/>
          <w:kern w:val="2"/>
          <w:sz w:val="32"/>
          <w:szCs w:val="32"/>
          <w:highlight w:val="none"/>
          <w:u w:val="none"/>
          <w:lang w:val="en-US" w:eastAsia="zh-CN" w:bidi="ar-SA"/>
        </w:rPr>
        <w:t>。</w:t>
      </w:r>
    </w:p>
    <w:p w14:paraId="5B988247">
      <w:pPr>
        <w:numPr>
          <w:ilvl w:val="0"/>
          <w:numId w:val="4"/>
        </w:numPr>
        <w:ind w:left="480" w:leftChars="0" w:firstLine="0" w:firstLineChars="0"/>
        <w:rPr>
          <w:rFonts w:hint="eastAsia" w:ascii="楷体" w:hAnsi="楷体" w:eastAsia="楷体" w:cs="楷体"/>
          <w:b w:val="0"/>
          <w:bCs w:val="0"/>
          <w:color w:val="auto"/>
          <w:sz w:val="32"/>
          <w:szCs w:val="32"/>
          <w:highlight w:val="none"/>
          <w:lang w:val="en-US" w:eastAsia="zh-CN"/>
        </w:rPr>
      </w:pPr>
      <w:r>
        <w:rPr>
          <w:rFonts w:hint="eastAsia" w:ascii="楷体" w:hAnsi="楷体" w:eastAsia="楷体" w:cs="楷体"/>
          <w:b w:val="0"/>
          <w:bCs w:val="0"/>
          <w:color w:val="auto"/>
          <w:sz w:val="32"/>
          <w:szCs w:val="32"/>
          <w:highlight w:val="none"/>
          <w:lang w:val="en-US" w:eastAsia="zh-CN"/>
        </w:rPr>
        <w:t>资格审查</w:t>
      </w:r>
    </w:p>
    <w:p w14:paraId="5FFA968A">
      <w:pPr>
        <w:pStyle w:val="3"/>
        <w:rPr>
          <w:rFonts w:hint="eastAsia" w:ascii="仿宋_GB2312" w:hAnsi="仿宋_GB2312" w:eastAsia="仿宋_GB2312" w:cs="仿宋_GB2312"/>
          <w:b w:val="0"/>
          <w:bCs w:val="0"/>
          <w:color w:val="auto"/>
          <w:kern w:val="2"/>
          <w:sz w:val="32"/>
          <w:szCs w:val="32"/>
          <w:highlight w:val="none"/>
          <w:lang w:val="en-US" w:eastAsia="zh-CN" w:bidi="ar-SA"/>
        </w:rPr>
      </w:pPr>
      <w:r>
        <w:rPr>
          <w:rFonts w:hint="eastAsia" w:ascii="仿宋_GB2312" w:hAnsi="仿宋_GB2312" w:eastAsia="仿宋_GB2312" w:cs="仿宋_GB2312"/>
          <w:b w:val="0"/>
          <w:bCs w:val="0"/>
          <w:color w:val="auto"/>
          <w:kern w:val="2"/>
          <w:sz w:val="32"/>
          <w:szCs w:val="32"/>
          <w:highlight w:val="none"/>
          <w:lang w:val="en-US" w:eastAsia="zh-CN" w:bidi="ar-SA"/>
        </w:rPr>
        <w:t>由集团人力资源部，按照工作方案要求，审查报名“揭榜人”的从业经历、任职条件，审查通过后，向相关报名“揭榜人”通报后续参加相关测试的要求。</w:t>
      </w:r>
    </w:p>
    <w:p w14:paraId="478CE0F3">
      <w:pPr>
        <w:numPr>
          <w:ilvl w:val="0"/>
          <w:numId w:val="4"/>
        </w:numPr>
        <w:ind w:left="480" w:leftChars="0" w:firstLine="0" w:firstLineChars="0"/>
        <w:rPr>
          <w:rFonts w:hint="eastAsia" w:ascii="楷体" w:hAnsi="楷体" w:eastAsia="楷体" w:cs="楷体"/>
          <w:b w:val="0"/>
          <w:bCs w:val="0"/>
          <w:color w:val="auto"/>
          <w:sz w:val="32"/>
          <w:szCs w:val="32"/>
          <w:highlight w:val="none"/>
          <w:lang w:val="en-US" w:eastAsia="zh-CN"/>
        </w:rPr>
      </w:pPr>
      <w:r>
        <w:rPr>
          <w:rFonts w:hint="eastAsia" w:ascii="楷体" w:hAnsi="楷体" w:eastAsia="楷体" w:cs="楷体"/>
          <w:b w:val="0"/>
          <w:bCs w:val="0"/>
          <w:color w:val="auto"/>
          <w:sz w:val="32"/>
          <w:szCs w:val="32"/>
          <w:highlight w:val="none"/>
          <w:lang w:val="en-US" w:eastAsia="zh-CN"/>
        </w:rPr>
        <w:t>“揭榜人”竞聘考察</w:t>
      </w:r>
    </w:p>
    <w:p w14:paraId="5E121A07">
      <w:pPr>
        <w:pStyle w:val="3"/>
        <w:rPr>
          <w:rFonts w:hint="eastAsia" w:ascii="仿宋_GB2312" w:hAnsi="仿宋_GB2312" w:eastAsia="仿宋_GB2312" w:cs="仿宋_GB2312"/>
          <w:b w:val="0"/>
          <w:bCs w:val="0"/>
          <w:color w:val="auto"/>
          <w:kern w:val="2"/>
          <w:sz w:val="32"/>
          <w:szCs w:val="32"/>
          <w:highlight w:val="none"/>
          <w:lang w:val="en-US" w:eastAsia="zh-CN" w:bidi="ar-SA"/>
        </w:rPr>
      </w:pPr>
      <w:r>
        <w:rPr>
          <w:rFonts w:hint="eastAsia" w:ascii="仿宋_GB2312" w:hAnsi="仿宋_GB2312" w:eastAsia="仿宋_GB2312" w:cs="仿宋_GB2312"/>
          <w:b w:val="0"/>
          <w:bCs w:val="0"/>
          <w:color w:val="auto"/>
          <w:kern w:val="2"/>
          <w:sz w:val="32"/>
          <w:szCs w:val="32"/>
          <w:highlight w:val="none"/>
          <w:lang w:val="en-US" w:eastAsia="zh-CN" w:bidi="ar-SA"/>
        </w:rPr>
        <w:t>“揭榜人”评估（权重10%）：由集团人力资源部组织开展，包含学历、职业资格、工作经历、人员互补性（团队揭榜人）等。分析导向为学历、专业经历、工作阅历、企业忠诚与认可度、多板块交叉经历和管理经验。</w:t>
      </w:r>
      <w:r>
        <w:rPr>
          <w:rFonts w:hint="eastAsia" w:ascii="仿宋_GB2312" w:hAnsi="仿宋_GB2312" w:eastAsia="仿宋_GB2312" w:cs="仿宋_GB2312"/>
          <w:b w:val="0"/>
          <w:bCs w:val="0"/>
          <w:color w:val="auto"/>
          <w:kern w:val="2"/>
          <w:sz w:val="32"/>
          <w:szCs w:val="32"/>
          <w:highlight w:val="none"/>
          <w:lang w:val="en-US" w:eastAsia="zh-CN" w:bidi="ar-SA"/>
        </w:rPr>
        <w:br w:type="textWrapping"/>
      </w:r>
      <w:r>
        <w:rPr>
          <w:rFonts w:hint="eastAsia" w:ascii="仿宋_GB2312" w:hAnsi="仿宋_GB2312" w:eastAsia="仿宋_GB2312" w:cs="仿宋_GB2312"/>
          <w:b w:val="0"/>
          <w:bCs w:val="0"/>
          <w:color w:val="auto"/>
          <w:kern w:val="2"/>
          <w:sz w:val="32"/>
          <w:szCs w:val="32"/>
          <w:highlight w:val="none"/>
          <w:lang w:val="en-US" w:eastAsia="zh-CN" w:bidi="ar-SA"/>
        </w:rPr>
        <w:t xml:space="preserve">    能力测评（权重80%）：由集团人力资源部组织开展，评委组评分,评委组由集团领导组成。测评内容包括汇报竞聘方案和现场答辩两部分，方案考察竞聘“揭榜人”经营目标的合理性以及经营工作方案的可行性，评委组成员根据竞聘方案内容提问，竞聘“揭榜人”回答及阐述。</w:t>
      </w:r>
    </w:p>
    <w:p w14:paraId="4F76551D">
      <w:pPr>
        <w:pStyle w:val="3"/>
        <w:rPr>
          <w:rFonts w:hint="eastAsia" w:ascii="仿宋_GB2312" w:hAnsi="仿宋_GB2312" w:eastAsia="仿宋_GB2312" w:cs="仿宋_GB2312"/>
          <w:b w:val="0"/>
          <w:bCs w:val="0"/>
          <w:color w:val="auto"/>
          <w:kern w:val="2"/>
          <w:sz w:val="32"/>
          <w:szCs w:val="32"/>
          <w:highlight w:val="none"/>
          <w:lang w:val="en-US" w:eastAsia="zh-CN" w:bidi="ar-SA"/>
        </w:rPr>
      </w:pPr>
      <w:r>
        <w:rPr>
          <w:rFonts w:hint="eastAsia" w:ascii="仿宋_GB2312" w:hAnsi="仿宋_GB2312" w:eastAsia="仿宋_GB2312" w:cs="仿宋_GB2312"/>
          <w:b w:val="0"/>
          <w:bCs w:val="0"/>
          <w:color w:val="auto"/>
          <w:kern w:val="2"/>
          <w:sz w:val="32"/>
          <w:szCs w:val="32"/>
          <w:highlight w:val="none"/>
          <w:lang w:val="en-US" w:eastAsia="zh-CN" w:bidi="ar-SA"/>
        </w:rPr>
        <w:t>民主测评（权重10%）：由集团人力资源部组织职工代表对“揭榜人”的政治思想、道德水平、业务能力等综合素质开展客观评价。</w:t>
      </w:r>
    </w:p>
    <w:tbl>
      <w:tblPr>
        <w:tblStyle w:val="8"/>
        <w:tblpPr w:leftFromText="180" w:rightFromText="180" w:vertAnchor="text" w:horzAnchor="page" w:tblpXSpec="center" w:tblpY="408"/>
        <w:tblOverlap w:val="never"/>
        <w:tblW w:w="9096"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53"/>
        <w:gridCol w:w="1691"/>
        <w:gridCol w:w="4898"/>
        <w:gridCol w:w="1554"/>
      </w:tblGrid>
      <w:tr w14:paraId="208F0F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85" w:hRule="atLeast"/>
          <w:jc w:val="center"/>
        </w:trPr>
        <w:tc>
          <w:tcPr>
            <w:tcW w:w="2644" w:type="dxa"/>
            <w:gridSpan w:val="2"/>
            <w:noWrap w:val="0"/>
            <w:vAlign w:val="center"/>
          </w:tcPr>
          <w:p w14:paraId="69525AE5">
            <w:pPr>
              <w:pStyle w:val="12"/>
              <w:keepNext w:val="0"/>
              <w:keepLines w:val="0"/>
              <w:pageBreakBefore w:val="0"/>
              <w:widowControl w:val="0"/>
              <w:kinsoku/>
              <w:wordWrap/>
              <w:overflowPunct/>
              <w:topLinePunct w:val="0"/>
              <w:autoSpaceDE/>
              <w:autoSpaceDN/>
              <w:bidi w:val="0"/>
              <w:adjustRightInd w:val="0"/>
              <w:snapToGrid w:val="0"/>
              <w:spacing w:line="320" w:lineRule="exact"/>
              <w:ind w:right="0" w:firstLine="0" w:firstLineChars="0"/>
              <w:jc w:val="center"/>
              <w:textAlignment w:val="auto"/>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考察方式</w:t>
            </w:r>
          </w:p>
        </w:tc>
        <w:tc>
          <w:tcPr>
            <w:tcW w:w="4898" w:type="dxa"/>
            <w:noWrap w:val="0"/>
            <w:vAlign w:val="center"/>
          </w:tcPr>
          <w:p w14:paraId="3BED9F6C">
            <w:pPr>
              <w:pStyle w:val="12"/>
              <w:keepNext w:val="0"/>
              <w:keepLines w:val="0"/>
              <w:pageBreakBefore w:val="0"/>
              <w:widowControl w:val="0"/>
              <w:kinsoku/>
              <w:wordWrap/>
              <w:overflowPunct/>
              <w:topLinePunct w:val="0"/>
              <w:autoSpaceDE/>
              <w:autoSpaceDN/>
              <w:bidi w:val="0"/>
              <w:adjustRightInd w:val="0"/>
              <w:snapToGrid w:val="0"/>
              <w:spacing w:line="320" w:lineRule="exact"/>
              <w:ind w:right="0"/>
              <w:jc w:val="center"/>
              <w:textAlignment w:val="auto"/>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考察内容</w:t>
            </w:r>
          </w:p>
        </w:tc>
        <w:tc>
          <w:tcPr>
            <w:tcW w:w="1554" w:type="dxa"/>
            <w:noWrap w:val="0"/>
            <w:vAlign w:val="center"/>
          </w:tcPr>
          <w:p w14:paraId="20B79CC0">
            <w:pPr>
              <w:pStyle w:val="12"/>
              <w:keepNext w:val="0"/>
              <w:keepLines w:val="0"/>
              <w:pageBreakBefore w:val="0"/>
              <w:widowControl w:val="0"/>
              <w:kinsoku/>
              <w:wordWrap/>
              <w:overflowPunct/>
              <w:topLinePunct w:val="0"/>
              <w:autoSpaceDE/>
              <w:autoSpaceDN/>
              <w:bidi w:val="0"/>
              <w:adjustRightInd w:val="0"/>
              <w:snapToGrid w:val="0"/>
              <w:spacing w:line="320" w:lineRule="exact"/>
              <w:ind w:right="0"/>
              <w:jc w:val="center"/>
              <w:textAlignment w:val="auto"/>
              <w:rPr>
                <w:rFonts w:hint="default" w:ascii="仿宋" w:hAnsi="仿宋" w:eastAsia="仿宋" w:cs="仿宋"/>
                <w:b/>
                <w:color w:val="auto"/>
                <w:sz w:val="30"/>
                <w:szCs w:val="30"/>
                <w:highlight w:val="none"/>
                <w:lang w:val="en-US" w:eastAsia="zh-CN"/>
              </w:rPr>
            </w:pPr>
            <w:r>
              <w:rPr>
                <w:rFonts w:hint="eastAsia" w:ascii="仿宋" w:hAnsi="仿宋" w:eastAsia="仿宋" w:cs="仿宋"/>
                <w:b/>
                <w:color w:val="auto"/>
                <w:sz w:val="30"/>
                <w:szCs w:val="30"/>
                <w:highlight w:val="none"/>
                <w:lang w:val="en-US" w:eastAsia="zh-CN"/>
              </w:rPr>
              <w:t>考察组织</w:t>
            </w:r>
          </w:p>
        </w:tc>
      </w:tr>
      <w:tr w14:paraId="402541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55" w:hRule="atLeast"/>
          <w:jc w:val="center"/>
        </w:trPr>
        <w:tc>
          <w:tcPr>
            <w:tcW w:w="2644" w:type="dxa"/>
            <w:gridSpan w:val="2"/>
            <w:noWrap w:val="0"/>
            <w:vAlign w:val="center"/>
          </w:tcPr>
          <w:p w14:paraId="06A58EC0">
            <w:pPr>
              <w:pStyle w:val="12"/>
              <w:keepNext w:val="0"/>
              <w:keepLines w:val="0"/>
              <w:pageBreakBefore w:val="0"/>
              <w:widowControl w:val="0"/>
              <w:kinsoku/>
              <w:wordWrap/>
              <w:overflowPunct/>
              <w:topLinePunct w:val="0"/>
              <w:autoSpaceDE/>
              <w:autoSpaceDN/>
              <w:bidi w:val="0"/>
              <w:adjustRightInd w:val="0"/>
              <w:snapToGrid w:val="0"/>
              <w:spacing w:line="380" w:lineRule="exact"/>
              <w:ind w:firstLine="0" w:firstLineChars="0"/>
              <w:jc w:val="center"/>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“揭榜人”评估</w:t>
            </w:r>
          </w:p>
          <w:p w14:paraId="2305ED94">
            <w:pPr>
              <w:pStyle w:val="12"/>
              <w:keepNext w:val="0"/>
              <w:keepLines w:val="0"/>
              <w:pageBreakBefore w:val="0"/>
              <w:widowControl w:val="0"/>
              <w:kinsoku/>
              <w:wordWrap/>
              <w:overflowPunct/>
              <w:topLinePunct w:val="0"/>
              <w:autoSpaceDE/>
              <w:autoSpaceDN/>
              <w:bidi w:val="0"/>
              <w:adjustRightInd w:val="0"/>
              <w:snapToGrid w:val="0"/>
              <w:spacing w:line="380" w:lineRule="exact"/>
              <w:ind w:firstLine="0" w:firstLineChars="0"/>
              <w:jc w:val="center"/>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（10%）</w:t>
            </w:r>
          </w:p>
        </w:tc>
        <w:tc>
          <w:tcPr>
            <w:tcW w:w="4898" w:type="dxa"/>
            <w:noWrap w:val="0"/>
            <w:vAlign w:val="center"/>
          </w:tcPr>
          <w:p w14:paraId="373D2E2C">
            <w:pPr>
              <w:pStyle w:val="12"/>
              <w:keepNext w:val="0"/>
              <w:keepLines w:val="0"/>
              <w:pageBreakBefore w:val="0"/>
              <w:widowControl w:val="0"/>
              <w:kinsoku/>
              <w:wordWrap/>
              <w:overflowPunct/>
              <w:topLinePunct w:val="0"/>
              <w:autoSpaceDE/>
              <w:autoSpaceDN/>
              <w:bidi w:val="0"/>
              <w:adjustRightInd w:val="0"/>
              <w:snapToGrid w:val="0"/>
              <w:spacing w:line="380" w:lineRule="exact"/>
              <w:ind w:firstLine="0" w:firstLineChars="0"/>
              <w:jc w:val="left"/>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学历、专业经历、工作阅历、企业忠诚与认可度、多板块交叉经历和管理经验</w:t>
            </w:r>
          </w:p>
        </w:tc>
        <w:tc>
          <w:tcPr>
            <w:tcW w:w="1554" w:type="dxa"/>
            <w:noWrap w:val="0"/>
            <w:vAlign w:val="center"/>
          </w:tcPr>
          <w:p w14:paraId="34F69C3F">
            <w:pPr>
              <w:pStyle w:val="12"/>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default"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人力资源部</w:t>
            </w:r>
          </w:p>
        </w:tc>
      </w:tr>
      <w:tr w14:paraId="120B82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16" w:hRule="atLeast"/>
          <w:jc w:val="center"/>
        </w:trPr>
        <w:tc>
          <w:tcPr>
            <w:tcW w:w="953" w:type="dxa"/>
            <w:vMerge w:val="restart"/>
            <w:noWrap w:val="0"/>
            <w:vAlign w:val="center"/>
          </w:tcPr>
          <w:p w14:paraId="0B0BC023">
            <w:pPr>
              <w:pStyle w:val="12"/>
              <w:keepNext w:val="0"/>
              <w:keepLines w:val="0"/>
              <w:pageBreakBefore w:val="0"/>
              <w:widowControl w:val="0"/>
              <w:kinsoku/>
              <w:wordWrap/>
              <w:overflowPunct/>
              <w:topLinePunct w:val="0"/>
              <w:autoSpaceDE/>
              <w:autoSpaceDN/>
              <w:bidi w:val="0"/>
              <w:adjustRightInd w:val="0"/>
              <w:snapToGrid w:val="0"/>
              <w:spacing w:line="380" w:lineRule="exact"/>
              <w:ind w:firstLine="0" w:firstLineChars="0"/>
              <w:jc w:val="center"/>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能力</w:t>
            </w:r>
          </w:p>
          <w:p w14:paraId="50FF7234">
            <w:pPr>
              <w:pStyle w:val="12"/>
              <w:keepNext w:val="0"/>
              <w:keepLines w:val="0"/>
              <w:pageBreakBefore w:val="0"/>
              <w:widowControl w:val="0"/>
              <w:kinsoku/>
              <w:wordWrap/>
              <w:overflowPunct/>
              <w:topLinePunct w:val="0"/>
              <w:autoSpaceDE/>
              <w:autoSpaceDN/>
              <w:bidi w:val="0"/>
              <w:adjustRightInd w:val="0"/>
              <w:snapToGrid w:val="0"/>
              <w:spacing w:line="380" w:lineRule="exact"/>
              <w:ind w:firstLine="0" w:firstLineChars="0"/>
              <w:jc w:val="center"/>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测评</w:t>
            </w:r>
          </w:p>
          <w:p w14:paraId="5D8503C9">
            <w:pPr>
              <w:pStyle w:val="12"/>
              <w:keepNext w:val="0"/>
              <w:keepLines w:val="0"/>
              <w:pageBreakBefore w:val="0"/>
              <w:widowControl w:val="0"/>
              <w:kinsoku/>
              <w:wordWrap/>
              <w:overflowPunct/>
              <w:topLinePunct w:val="0"/>
              <w:autoSpaceDE/>
              <w:autoSpaceDN/>
              <w:bidi w:val="0"/>
              <w:adjustRightInd w:val="0"/>
              <w:snapToGrid w:val="0"/>
              <w:spacing w:line="380" w:lineRule="exact"/>
              <w:ind w:firstLine="0" w:firstLineChars="0"/>
              <w:jc w:val="center"/>
              <w:textAlignment w:val="auto"/>
              <w:rPr>
                <w:rFonts w:hint="eastAsia" w:ascii="仿宋" w:hAnsi="仿宋" w:eastAsia="仿宋" w:cs="仿宋"/>
                <w:color w:val="auto"/>
                <w:kern w:val="2"/>
                <w:sz w:val="28"/>
                <w:szCs w:val="28"/>
                <w:highlight w:val="none"/>
                <w:lang w:val="zh-CN" w:eastAsia="zh-CN" w:bidi="zh-CN"/>
              </w:rPr>
            </w:pP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val="en-US" w:eastAsia="zh-CN"/>
              </w:rPr>
              <w:t>8</w:t>
            </w:r>
            <w:r>
              <w:rPr>
                <w:rFonts w:hint="eastAsia" w:ascii="仿宋" w:hAnsi="仿宋" w:eastAsia="仿宋" w:cs="仿宋"/>
                <w:color w:val="auto"/>
                <w:sz w:val="28"/>
                <w:szCs w:val="28"/>
                <w:highlight w:val="none"/>
              </w:rPr>
              <w:t>0%）</w:t>
            </w:r>
          </w:p>
        </w:tc>
        <w:tc>
          <w:tcPr>
            <w:tcW w:w="1691" w:type="dxa"/>
            <w:noWrap w:val="0"/>
            <w:vAlign w:val="center"/>
          </w:tcPr>
          <w:p w14:paraId="7843233F">
            <w:pPr>
              <w:pStyle w:val="12"/>
              <w:keepNext w:val="0"/>
              <w:keepLines w:val="0"/>
              <w:pageBreakBefore w:val="0"/>
              <w:widowControl w:val="0"/>
              <w:kinsoku/>
              <w:wordWrap/>
              <w:overflowPunct/>
              <w:topLinePunct w:val="0"/>
              <w:autoSpaceDE/>
              <w:autoSpaceDN/>
              <w:bidi w:val="0"/>
              <w:adjustRightInd w:val="0"/>
              <w:snapToGrid w:val="0"/>
              <w:spacing w:line="380" w:lineRule="exact"/>
              <w:ind w:firstLine="0" w:firstLineChars="0"/>
              <w:jc w:val="center"/>
              <w:textAlignment w:val="auto"/>
              <w:rPr>
                <w:rFonts w:hint="eastAsia" w:ascii="仿宋" w:hAnsi="仿宋" w:eastAsia="仿宋" w:cs="仿宋"/>
                <w:color w:val="auto"/>
                <w:kern w:val="2"/>
                <w:sz w:val="28"/>
                <w:szCs w:val="28"/>
                <w:highlight w:val="none"/>
                <w:lang w:val="zh-CN" w:eastAsia="zh-CN" w:bidi="zh-CN"/>
              </w:rPr>
            </w:pPr>
            <w:r>
              <w:rPr>
                <w:rFonts w:hint="eastAsia" w:ascii="仿宋" w:hAnsi="仿宋" w:eastAsia="仿宋" w:cs="仿宋"/>
                <w:color w:val="auto"/>
                <w:sz w:val="28"/>
                <w:szCs w:val="28"/>
                <w:highlight w:val="none"/>
              </w:rPr>
              <w:t>竞聘方案</w:t>
            </w:r>
          </w:p>
        </w:tc>
        <w:tc>
          <w:tcPr>
            <w:tcW w:w="4898" w:type="dxa"/>
            <w:noWrap w:val="0"/>
            <w:vAlign w:val="center"/>
          </w:tcPr>
          <w:p w14:paraId="267E7725">
            <w:pPr>
              <w:pStyle w:val="12"/>
              <w:keepNext w:val="0"/>
              <w:keepLines w:val="0"/>
              <w:pageBreakBefore w:val="0"/>
              <w:widowControl w:val="0"/>
              <w:kinsoku/>
              <w:wordWrap/>
              <w:overflowPunct/>
              <w:topLinePunct w:val="0"/>
              <w:autoSpaceDE/>
              <w:autoSpaceDN/>
              <w:bidi w:val="0"/>
              <w:adjustRightInd w:val="0"/>
              <w:snapToGrid w:val="0"/>
              <w:spacing w:line="380" w:lineRule="exact"/>
              <w:ind w:left="0" w:right="0" w:firstLine="0" w:firstLineChars="0"/>
              <w:jc w:val="left"/>
              <w:textAlignment w:val="auto"/>
              <w:rPr>
                <w:rFonts w:hint="eastAsia" w:ascii="仿宋" w:hAnsi="仿宋" w:eastAsia="仿宋" w:cs="仿宋"/>
                <w:color w:val="auto"/>
                <w:sz w:val="28"/>
                <w:szCs w:val="28"/>
                <w:highlight w:val="none"/>
                <w:lang w:eastAsia="zh-CN"/>
              </w:rPr>
            </w:pPr>
            <w:r>
              <w:rPr>
                <w:rFonts w:hint="eastAsia" w:ascii="仿宋" w:hAnsi="仿宋" w:eastAsia="仿宋" w:cs="仿宋"/>
                <w:color w:val="auto"/>
                <w:spacing w:val="-11"/>
                <w:sz w:val="28"/>
                <w:szCs w:val="28"/>
                <w:highlight w:val="none"/>
                <w:lang w:val="en-US" w:eastAsia="zh-CN"/>
              </w:rPr>
              <w:t>1.</w:t>
            </w:r>
            <w:r>
              <w:rPr>
                <w:rFonts w:hint="eastAsia" w:ascii="仿宋" w:hAnsi="仿宋" w:eastAsia="仿宋" w:cs="仿宋"/>
                <w:color w:val="auto"/>
                <w:spacing w:val="-11"/>
                <w:sz w:val="28"/>
                <w:szCs w:val="28"/>
                <w:highlight w:val="none"/>
              </w:rPr>
              <w:t>经营工作方案的</w:t>
            </w:r>
            <w:r>
              <w:rPr>
                <w:rFonts w:hint="eastAsia" w:ascii="仿宋" w:hAnsi="仿宋" w:eastAsia="仿宋" w:cs="仿宋"/>
                <w:color w:val="auto"/>
                <w:spacing w:val="-11"/>
                <w:sz w:val="28"/>
                <w:szCs w:val="28"/>
                <w:highlight w:val="none"/>
                <w:lang w:val="en-US" w:eastAsia="zh-CN"/>
              </w:rPr>
              <w:t>适应</w:t>
            </w:r>
            <w:r>
              <w:rPr>
                <w:rFonts w:hint="eastAsia" w:ascii="仿宋" w:hAnsi="仿宋" w:eastAsia="仿宋" w:cs="仿宋"/>
                <w:color w:val="auto"/>
                <w:spacing w:val="-11"/>
                <w:sz w:val="28"/>
                <w:szCs w:val="28"/>
                <w:highlight w:val="none"/>
              </w:rPr>
              <w:t>性、规范性与可行性</w:t>
            </w:r>
            <w:r>
              <w:rPr>
                <w:rFonts w:hint="eastAsia" w:ascii="仿宋" w:hAnsi="仿宋" w:eastAsia="仿宋" w:cs="仿宋"/>
                <w:color w:val="auto"/>
                <w:spacing w:val="-11"/>
                <w:sz w:val="28"/>
                <w:szCs w:val="28"/>
                <w:highlight w:val="none"/>
                <w:lang w:eastAsia="zh-CN"/>
              </w:rPr>
              <w:t>；</w:t>
            </w:r>
          </w:p>
          <w:p w14:paraId="3CE633DB">
            <w:pPr>
              <w:pStyle w:val="12"/>
              <w:keepNext w:val="0"/>
              <w:keepLines w:val="0"/>
              <w:pageBreakBefore w:val="0"/>
              <w:widowControl w:val="0"/>
              <w:numPr>
                <w:ilvl w:val="0"/>
                <w:numId w:val="0"/>
              </w:numPr>
              <w:tabs>
                <w:tab w:val="left" w:pos="349"/>
              </w:tabs>
              <w:kinsoku/>
              <w:wordWrap/>
              <w:overflowPunct/>
              <w:topLinePunct w:val="0"/>
              <w:autoSpaceDE/>
              <w:autoSpaceDN/>
              <w:bidi w:val="0"/>
              <w:adjustRightInd w:val="0"/>
              <w:snapToGrid w:val="0"/>
              <w:spacing w:after="0" w:line="380" w:lineRule="exact"/>
              <w:ind w:left="0" w:leftChars="0" w:right="0" w:rightChars="0" w:firstLine="0" w:firstLineChars="0"/>
              <w:jc w:val="left"/>
              <w:textAlignment w:val="auto"/>
              <w:rPr>
                <w:rFonts w:hint="default" w:ascii="仿宋" w:hAnsi="仿宋" w:eastAsia="仿宋" w:cs="仿宋"/>
                <w:color w:val="auto"/>
                <w:spacing w:val="-4"/>
                <w:sz w:val="28"/>
                <w:szCs w:val="28"/>
                <w:highlight w:val="none"/>
                <w:lang w:val="en-US" w:eastAsia="zh-CN"/>
              </w:rPr>
            </w:pPr>
            <w:r>
              <w:rPr>
                <w:rFonts w:hint="eastAsia" w:ascii="仿宋" w:hAnsi="仿宋" w:eastAsia="仿宋" w:cs="仿宋"/>
                <w:color w:val="auto"/>
                <w:spacing w:val="-4"/>
                <w:sz w:val="28"/>
                <w:szCs w:val="28"/>
                <w:highlight w:val="none"/>
                <w:lang w:val="en-US" w:eastAsia="zh-CN"/>
              </w:rPr>
              <w:t>2.团队成员配置情况及人员建议;</w:t>
            </w:r>
          </w:p>
          <w:p w14:paraId="1AB09134">
            <w:pPr>
              <w:pStyle w:val="12"/>
              <w:keepNext w:val="0"/>
              <w:keepLines w:val="0"/>
              <w:pageBreakBefore w:val="0"/>
              <w:widowControl w:val="0"/>
              <w:numPr>
                <w:ilvl w:val="0"/>
                <w:numId w:val="0"/>
              </w:numPr>
              <w:tabs>
                <w:tab w:val="left" w:pos="349"/>
              </w:tabs>
              <w:kinsoku/>
              <w:wordWrap/>
              <w:overflowPunct/>
              <w:topLinePunct w:val="0"/>
              <w:autoSpaceDE/>
              <w:autoSpaceDN/>
              <w:bidi w:val="0"/>
              <w:adjustRightInd w:val="0"/>
              <w:snapToGrid w:val="0"/>
              <w:spacing w:after="0" w:line="380" w:lineRule="exact"/>
              <w:ind w:left="0" w:leftChars="0" w:right="0" w:rightChars="0" w:firstLine="0" w:firstLineChars="0"/>
              <w:jc w:val="left"/>
              <w:textAlignment w:val="auto"/>
              <w:rPr>
                <w:rFonts w:hint="eastAsia" w:ascii="仿宋" w:hAnsi="仿宋" w:eastAsia="仿宋" w:cs="仿宋"/>
                <w:color w:val="auto"/>
                <w:spacing w:val="-4"/>
                <w:sz w:val="28"/>
                <w:szCs w:val="28"/>
                <w:highlight w:val="none"/>
                <w:lang w:eastAsia="zh-CN"/>
              </w:rPr>
            </w:pPr>
            <w:r>
              <w:rPr>
                <w:rFonts w:hint="eastAsia" w:ascii="仿宋" w:hAnsi="仿宋" w:eastAsia="仿宋" w:cs="仿宋"/>
                <w:color w:val="auto"/>
                <w:spacing w:val="-4"/>
                <w:sz w:val="28"/>
                <w:szCs w:val="28"/>
                <w:highlight w:val="none"/>
                <w:lang w:val="en-US" w:eastAsia="zh-CN"/>
              </w:rPr>
              <w:t>3.项目全周期、任期及年度</w:t>
            </w:r>
            <w:r>
              <w:rPr>
                <w:rFonts w:hint="eastAsia" w:ascii="仿宋" w:hAnsi="仿宋" w:eastAsia="仿宋" w:cs="仿宋"/>
                <w:color w:val="auto"/>
                <w:spacing w:val="-4"/>
                <w:sz w:val="28"/>
                <w:szCs w:val="28"/>
                <w:highlight w:val="none"/>
              </w:rPr>
              <w:t>经营业绩目标</w:t>
            </w:r>
            <w:r>
              <w:rPr>
                <w:rFonts w:hint="eastAsia" w:ascii="仿宋" w:hAnsi="仿宋" w:eastAsia="仿宋" w:cs="仿宋"/>
                <w:color w:val="auto"/>
                <w:spacing w:val="-4"/>
                <w:sz w:val="28"/>
                <w:szCs w:val="28"/>
                <w:highlight w:val="none"/>
                <w:lang w:eastAsia="zh-CN"/>
              </w:rPr>
              <w:t>；</w:t>
            </w:r>
          </w:p>
          <w:p w14:paraId="4124B602">
            <w:pPr>
              <w:pStyle w:val="12"/>
              <w:keepNext w:val="0"/>
              <w:keepLines w:val="0"/>
              <w:pageBreakBefore w:val="0"/>
              <w:widowControl w:val="0"/>
              <w:numPr>
                <w:ilvl w:val="0"/>
                <w:numId w:val="0"/>
              </w:numPr>
              <w:tabs>
                <w:tab w:val="left" w:pos="349"/>
              </w:tabs>
              <w:kinsoku/>
              <w:wordWrap/>
              <w:overflowPunct/>
              <w:topLinePunct w:val="0"/>
              <w:autoSpaceDE/>
              <w:autoSpaceDN/>
              <w:bidi w:val="0"/>
              <w:adjustRightInd w:val="0"/>
              <w:snapToGrid w:val="0"/>
              <w:spacing w:after="0" w:line="380" w:lineRule="exact"/>
              <w:ind w:left="0" w:leftChars="0" w:right="0" w:rightChars="0" w:firstLine="0" w:firstLineChars="0"/>
              <w:jc w:val="left"/>
              <w:textAlignment w:val="auto"/>
              <w:rPr>
                <w:rFonts w:hint="default" w:ascii="仿宋" w:hAnsi="仿宋" w:eastAsia="仿宋" w:cs="仿宋"/>
                <w:color w:val="auto"/>
                <w:spacing w:val="-4"/>
                <w:sz w:val="28"/>
                <w:szCs w:val="28"/>
                <w:highlight w:val="none"/>
                <w:lang w:val="en-US" w:eastAsia="zh-CN"/>
              </w:rPr>
            </w:pPr>
            <w:r>
              <w:rPr>
                <w:rFonts w:hint="eastAsia" w:ascii="仿宋" w:hAnsi="仿宋" w:eastAsia="仿宋" w:cs="仿宋"/>
                <w:color w:val="auto"/>
                <w:spacing w:val="-4"/>
                <w:sz w:val="28"/>
                <w:szCs w:val="28"/>
                <w:highlight w:val="none"/>
                <w:lang w:val="en-US" w:eastAsia="zh-CN"/>
              </w:rPr>
              <w:t>4.管理的思路及工作履职重点等。</w:t>
            </w:r>
          </w:p>
        </w:tc>
        <w:tc>
          <w:tcPr>
            <w:tcW w:w="1554" w:type="dxa"/>
            <w:vMerge w:val="restart"/>
            <w:noWrap w:val="0"/>
            <w:vAlign w:val="center"/>
          </w:tcPr>
          <w:p w14:paraId="0CBBA70F">
            <w:pPr>
              <w:pStyle w:val="12"/>
              <w:keepNext w:val="0"/>
              <w:keepLines w:val="0"/>
              <w:pageBreakBefore w:val="0"/>
              <w:widowControl w:val="0"/>
              <w:kinsoku/>
              <w:wordWrap/>
              <w:overflowPunct/>
              <w:topLinePunct w:val="0"/>
              <w:autoSpaceDE/>
              <w:autoSpaceDN/>
              <w:bidi w:val="0"/>
              <w:adjustRightInd w:val="0"/>
              <w:snapToGrid w:val="0"/>
              <w:spacing w:line="320" w:lineRule="exact"/>
              <w:ind w:right="0" w:rightChars="0"/>
              <w:jc w:val="center"/>
              <w:textAlignment w:val="auto"/>
              <w:rPr>
                <w:rFonts w:hint="default" w:ascii="仿宋" w:hAnsi="仿宋" w:eastAsia="仿宋" w:cs="仿宋"/>
                <w:color w:val="auto"/>
                <w:kern w:val="2"/>
                <w:sz w:val="28"/>
                <w:szCs w:val="28"/>
                <w:highlight w:val="none"/>
                <w:lang w:val="en-US" w:eastAsia="zh-CN" w:bidi="zh-CN"/>
              </w:rPr>
            </w:pPr>
            <w:r>
              <w:rPr>
                <w:rFonts w:hint="eastAsia" w:ascii="仿宋" w:hAnsi="仿宋" w:eastAsia="仿宋" w:cs="仿宋"/>
                <w:color w:val="auto"/>
                <w:kern w:val="2"/>
                <w:sz w:val="28"/>
                <w:szCs w:val="28"/>
                <w:highlight w:val="none"/>
                <w:lang w:val="en-US" w:eastAsia="zh-CN" w:bidi="zh-CN"/>
              </w:rPr>
              <w:t>评委组</w:t>
            </w:r>
          </w:p>
        </w:tc>
      </w:tr>
      <w:tr w14:paraId="1D154B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60" w:hRule="atLeast"/>
          <w:jc w:val="center"/>
        </w:trPr>
        <w:tc>
          <w:tcPr>
            <w:tcW w:w="953" w:type="dxa"/>
            <w:vMerge w:val="continue"/>
            <w:noWrap w:val="0"/>
            <w:vAlign w:val="center"/>
          </w:tcPr>
          <w:p w14:paraId="6423F4D9">
            <w:pPr>
              <w:pStyle w:val="12"/>
              <w:keepNext w:val="0"/>
              <w:keepLines w:val="0"/>
              <w:pageBreakBefore w:val="0"/>
              <w:widowControl w:val="0"/>
              <w:kinsoku/>
              <w:wordWrap/>
              <w:overflowPunct/>
              <w:topLinePunct w:val="0"/>
              <w:autoSpaceDE/>
              <w:autoSpaceDN/>
              <w:bidi w:val="0"/>
              <w:adjustRightInd w:val="0"/>
              <w:snapToGrid w:val="0"/>
              <w:spacing w:line="380" w:lineRule="exact"/>
              <w:ind w:firstLine="0" w:firstLineChars="0"/>
              <w:jc w:val="center"/>
              <w:textAlignment w:val="auto"/>
              <w:rPr>
                <w:rFonts w:hint="eastAsia" w:ascii="仿宋" w:hAnsi="仿宋" w:eastAsia="仿宋" w:cs="仿宋"/>
                <w:color w:val="auto"/>
                <w:sz w:val="28"/>
                <w:szCs w:val="28"/>
                <w:highlight w:val="none"/>
              </w:rPr>
            </w:pPr>
          </w:p>
        </w:tc>
        <w:tc>
          <w:tcPr>
            <w:tcW w:w="1691" w:type="dxa"/>
            <w:noWrap w:val="0"/>
            <w:vAlign w:val="center"/>
          </w:tcPr>
          <w:p w14:paraId="138A4386">
            <w:pPr>
              <w:pStyle w:val="12"/>
              <w:keepNext w:val="0"/>
              <w:keepLines w:val="0"/>
              <w:pageBreakBefore w:val="0"/>
              <w:widowControl w:val="0"/>
              <w:kinsoku/>
              <w:wordWrap/>
              <w:overflowPunct/>
              <w:topLinePunct w:val="0"/>
              <w:autoSpaceDE/>
              <w:autoSpaceDN/>
              <w:bidi w:val="0"/>
              <w:adjustRightInd w:val="0"/>
              <w:snapToGrid w:val="0"/>
              <w:spacing w:line="380" w:lineRule="exact"/>
              <w:ind w:firstLine="0" w:firstLineChars="0"/>
              <w:jc w:val="center"/>
              <w:textAlignment w:val="auto"/>
              <w:rPr>
                <w:rFonts w:hint="eastAsia" w:ascii="仿宋" w:hAnsi="仿宋" w:eastAsia="仿宋" w:cs="仿宋"/>
                <w:color w:val="auto"/>
                <w:kern w:val="2"/>
                <w:sz w:val="28"/>
                <w:szCs w:val="28"/>
                <w:highlight w:val="none"/>
                <w:lang w:val="zh-CN" w:eastAsia="zh-CN" w:bidi="zh-CN"/>
              </w:rPr>
            </w:pPr>
            <w:r>
              <w:rPr>
                <w:rFonts w:hint="eastAsia" w:ascii="仿宋" w:hAnsi="仿宋" w:eastAsia="仿宋" w:cs="仿宋"/>
                <w:color w:val="auto"/>
                <w:sz w:val="28"/>
                <w:szCs w:val="28"/>
                <w:highlight w:val="none"/>
              </w:rPr>
              <w:t>竞聘</w:t>
            </w:r>
            <w:r>
              <w:rPr>
                <w:rFonts w:hint="eastAsia" w:ascii="仿宋" w:hAnsi="仿宋" w:eastAsia="仿宋" w:cs="仿宋"/>
                <w:color w:val="auto"/>
                <w:sz w:val="28"/>
                <w:szCs w:val="28"/>
                <w:highlight w:val="none"/>
                <w:lang w:val="en-US" w:eastAsia="zh-CN"/>
              </w:rPr>
              <w:t>答辩</w:t>
            </w:r>
          </w:p>
        </w:tc>
        <w:tc>
          <w:tcPr>
            <w:tcW w:w="4898" w:type="dxa"/>
            <w:noWrap w:val="0"/>
            <w:vAlign w:val="center"/>
          </w:tcPr>
          <w:p w14:paraId="76AE2228">
            <w:pPr>
              <w:pStyle w:val="12"/>
              <w:keepNext w:val="0"/>
              <w:keepLines w:val="0"/>
              <w:pageBreakBefore w:val="0"/>
              <w:widowControl w:val="0"/>
              <w:kinsoku/>
              <w:wordWrap/>
              <w:overflowPunct/>
              <w:topLinePunct w:val="0"/>
              <w:autoSpaceDE/>
              <w:autoSpaceDN/>
              <w:bidi w:val="0"/>
              <w:adjustRightInd w:val="0"/>
              <w:snapToGrid w:val="0"/>
              <w:spacing w:line="380" w:lineRule="exact"/>
              <w:ind w:left="0" w:right="0" w:firstLine="0" w:firstLineChars="0"/>
              <w:jc w:val="left"/>
              <w:textAlignment w:val="auto"/>
              <w:rPr>
                <w:rFonts w:hint="eastAsia" w:ascii="仿宋" w:hAnsi="仿宋" w:eastAsia="仿宋" w:cs="仿宋"/>
                <w:color w:val="auto"/>
                <w:kern w:val="2"/>
                <w:sz w:val="28"/>
                <w:szCs w:val="28"/>
                <w:highlight w:val="none"/>
                <w:lang w:val="en-US" w:eastAsia="zh-CN" w:bidi="zh-CN"/>
              </w:rPr>
            </w:pPr>
            <w:r>
              <w:rPr>
                <w:rFonts w:hint="eastAsia" w:ascii="仿宋" w:hAnsi="仿宋" w:eastAsia="仿宋" w:cs="仿宋"/>
                <w:color w:val="auto"/>
                <w:spacing w:val="-20"/>
                <w:sz w:val="28"/>
                <w:szCs w:val="28"/>
                <w:highlight w:val="none"/>
              </w:rPr>
              <w:t>根</w:t>
            </w:r>
            <w:r>
              <w:rPr>
                <w:rFonts w:hint="eastAsia" w:ascii="仿宋" w:hAnsi="仿宋" w:eastAsia="仿宋" w:cs="仿宋"/>
                <w:color w:val="auto"/>
                <w:spacing w:val="-4"/>
                <w:sz w:val="28"/>
                <w:szCs w:val="28"/>
                <w:highlight w:val="none"/>
                <w:lang w:val="en-US" w:eastAsia="zh-CN"/>
              </w:rPr>
              <w:t>据汇报内容、现场竞演情况对“揭榜人”答辩打分，内容包含但不限于：发展理解和经营设想；结合自身条件，阐述为什么能胜任该项目营销管理等。</w:t>
            </w:r>
          </w:p>
        </w:tc>
        <w:tc>
          <w:tcPr>
            <w:tcW w:w="1554" w:type="dxa"/>
            <w:vMerge w:val="continue"/>
            <w:noWrap w:val="0"/>
            <w:vAlign w:val="center"/>
          </w:tcPr>
          <w:p w14:paraId="450620F9">
            <w:pPr>
              <w:pStyle w:val="12"/>
              <w:keepNext w:val="0"/>
              <w:keepLines w:val="0"/>
              <w:pageBreakBefore w:val="0"/>
              <w:widowControl w:val="0"/>
              <w:kinsoku/>
              <w:wordWrap/>
              <w:overflowPunct/>
              <w:topLinePunct w:val="0"/>
              <w:autoSpaceDE/>
              <w:autoSpaceDN/>
              <w:bidi w:val="0"/>
              <w:adjustRightInd w:val="0"/>
              <w:snapToGrid w:val="0"/>
              <w:spacing w:line="320" w:lineRule="exact"/>
              <w:ind w:right="0" w:rightChars="0"/>
              <w:jc w:val="center"/>
              <w:textAlignment w:val="auto"/>
              <w:rPr>
                <w:rFonts w:hint="eastAsia" w:ascii="仿宋" w:hAnsi="仿宋" w:eastAsia="仿宋" w:cs="仿宋"/>
                <w:color w:val="auto"/>
                <w:kern w:val="2"/>
                <w:sz w:val="28"/>
                <w:szCs w:val="28"/>
                <w:highlight w:val="none"/>
                <w:lang w:val="zh-CN" w:eastAsia="zh-CN" w:bidi="zh-CN"/>
              </w:rPr>
            </w:pPr>
          </w:p>
        </w:tc>
      </w:tr>
      <w:tr w14:paraId="755578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02" w:hRule="atLeast"/>
          <w:jc w:val="center"/>
        </w:trPr>
        <w:tc>
          <w:tcPr>
            <w:tcW w:w="953" w:type="dxa"/>
            <w:noWrap w:val="0"/>
            <w:vAlign w:val="center"/>
          </w:tcPr>
          <w:p w14:paraId="704B8053">
            <w:pPr>
              <w:pStyle w:val="12"/>
              <w:keepNext w:val="0"/>
              <w:keepLines w:val="0"/>
              <w:pageBreakBefore w:val="0"/>
              <w:widowControl w:val="0"/>
              <w:kinsoku/>
              <w:wordWrap/>
              <w:overflowPunct/>
              <w:topLinePunct w:val="0"/>
              <w:autoSpaceDE/>
              <w:autoSpaceDN/>
              <w:bidi w:val="0"/>
              <w:adjustRightInd w:val="0"/>
              <w:snapToGrid w:val="0"/>
              <w:spacing w:line="380" w:lineRule="exact"/>
              <w:ind w:firstLine="0" w:firstLineChars="0"/>
              <w:jc w:val="center"/>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民主</w:t>
            </w:r>
          </w:p>
          <w:p w14:paraId="6B52680B">
            <w:pPr>
              <w:pStyle w:val="12"/>
              <w:keepNext w:val="0"/>
              <w:keepLines w:val="0"/>
              <w:pageBreakBefore w:val="0"/>
              <w:widowControl w:val="0"/>
              <w:kinsoku/>
              <w:wordWrap/>
              <w:overflowPunct/>
              <w:topLinePunct w:val="0"/>
              <w:autoSpaceDE/>
              <w:autoSpaceDN/>
              <w:bidi w:val="0"/>
              <w:adjustRightInd w:val="0"/>
              <w:snapToGrid w:val="0"/>
              <w:spacing w:line="380" w:lineRule="exact"/>
              <w:ind w:firstLine="0" w:firstLineChars="0"/>
              <w:jc w:val="center"/>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测评</w:t>
            </w:r>
          </w:p>
          <w:p w14:paraId="10083406">
            <w:pPr>
              <w:pStyle w:val="12"/>
              <w:keepNext w:val="0"/>
              <w:keepLines w:val="0"/>
              <w:pageBreakBefore w:val="0"/>
              <w:widowControl w:val="0"/>
              <w:kinsoku/>
              <w:wordWrap/>
              <w:overflowPunct/>
              <w:topLinePunct w:val="0"/>
              <w:autoSpaceDE/>
              <w:autoSpaceDN/>
              <w:bidi w:val="0"/>
              <w:adjustRightInd w:val="0"/>
              <w:snapToGrid w:val="0"/>
              <w:spacing w:line="380" w:lineRule="exact"/>
              <w:ind w:firstLine="0" w:firstLineChars="0"/>
              <w:jc w:val="center"/>
              <w:textAlignment w:val="auto"/>
              <w:rPr>
                <w:rFonts w:hint="eastAsia" w:ascii="仿宋" w:hAnsi="仿宋" w:eastAsia="仿宋" w:cs="仿宋"/>
                <w:color w:val="auto"/>
                <w:sz w:val="28"/>
                <w:szCs w:val="28"/>
                <w:highlight w:val="none"/>
                <w:lang w:val="zh-CN" w:eastAsia="zh-CN"/>
              </w:rPr>
            </w:pP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val="en-US" w:eastAsia="zh-CN"/>
              </w:rPr>
              <w:t>1</w:t>
            </w:r>
            <w:r>
              <w:rPr>
                <w:rFonts w:hint="eastAsia" w:ascii="仿宋" w:hAnsi="仿宋" w:eastAsia="仿宋" w:cs="仿宋"/>
                <w:color w:val="auto"/>
                <w:sz w:val="28"/>
                <w:szCs w:val="28"/>
                <w:highlight w:val="none"/>
              </w:rPr>
              <w:t>0%）</w:t>
            </w:r>
          </w:p>
        </w:tc>
        <w:tc>
          <w:tcPr>
            <w:tcW w:w="1691" w:type="dxa"/>
            <w:tcBorders>
              <w:bottom w:val="single" w:color="auto" w:sz="4" w:space="0"/>
            </w:tcBorders>
            <w:noWrap w:val="0"/>
            <w:vAlign w:val="center"/>
          </w:tcPr>
          <w:p w14:paraId="242262A7">
            <w:pPr>
              <w:pStyle w:val="12"/>
              <w:keepNext w:val="0"/>
              <w:keepLines w:val="0"/>
              <w:pageBreakBefore w:val="0"/>
              <w:widowControl w:val="0"/>
              <w:kinsoku/>
              <w:wordWrap/>
              <w:overflowPunct/>
              <w:topLinePunct w:val="0"/>
              <w:autoSpaceDE/>
              <w:autoSpaceDN/>
              <w:bidi w:val="0"/>
              <w:adjustRightInd w:val="0"/>
              <w:snapToGrid w:val="0"/>
              <w:spacing w:line="380" w:lineRule="exact"/>
              <w:ind w:firstLine="0" w:firstLineChars="0"/>
              <w:jc w:val="center"/>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zh-CN" w:eastAsia="zh-CN"/>
              </w:rPr>
              <w:t>“</w:t>
            </w:r>
            <w:r>
              <w:rPr>
                <w:rFonts w:hint="eastAsia" w:ascii="仿宋" w:hAnsi="仿宋" w:eastAsia="仿宋" w:cs="仿宋"/>
                <w:color w:val="auto"/>
                <w:sz w:val="28"/>
                <w:szCs w:val="28"/>
                <w:highlight w:val="none"/>
                <w:lang w:val="en-US" w:eastAsia="zh-CN"/>
              </w:rPr>
              <w:t>揭榜人</w:t>
            </w:r>
            <w:r>
              <w:rPr>
                <w:rFonts w:hint="eastAsia" w:ascii="仿宋" w:hAnsi="仿宋" w:eastAsia="仿宋" w:cs="仿宋"/>
                <w:color w:val="auto"/>
                <w:sz w:val="28"/>
                <w:szCs w:val="28"/>
                <w:highlight w:val="none"/>
                <w:lang w:val="zh-CN" w:eastAsia="zh-CN"/>
              </w:rPr>
              <w:t>”</w:t>
            </w:r>
            <w:r>
              <w:rPr>
                <w:rFonts w:hint="eastAsia" w:ascii="仿宋" w:hAnsi="仿宋" w:eastAsia="仿宋" w:cs="仿宋"/>
                <w:color w:val="auto"/>
                <w:sz w:val="28"/>
                <w:szCs w:val="28"/>
                <w:highlight w:val="none"/>
                <w:lang w:val="en-US" w:eastAsia="zh-CN"/>
              </w:rPr>
              <w:t>综合素质能力</w:t>
            </w:r>
          </w:p>
        </w:tc>
        <w:tc>
          <w:tcPr>
            <w:tcW w:w="4898" w:type="dxa"/>
            <w:tcBorders>
              <w:bottom w:val="single" w:color="auto" w:sz="4" w:space="0"/>
            </w:tcBorders>
            <w:noWrap w:val="0"/>
            <w:vAlign w:val="center"/>
          </w:tcPr>
          <w:p w14:paraId="4838BE3C">
            <w:pPr>
              <w:pStyle w:val="12"/>
              <w:keepNext w:val="0"/>
              <w:keepLines w:val="0"/>
              <w:pageBreakBefore w:val="0"/>
              <w:widowControl w:val="0"/>
              <w:kinsoku/>
              <w:wordWrap/>
              <w:overflowPunct/>
              <w:topLinePunct w:val="0"/>
              <w:autoSpaceDE/>
              <w:autoSpaceDN/>
              <w:bidi w:val="0"/>
              <w:adjustRightInd w:val="0"/>
              <w:snapToGrid w:val="0"/>
              <w:spacing w:line="380" w:lineRule="exact"/>
              <w:ind w:firstLine="0" w:firstLineChars="0"/>
              <w:jc w:val="left"/>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pacing w:val="-4"/>
                <w:sz w:val="28"/>
                <w:szCs w:val="28"/>
                <w:highlight w:val="none"/>
                <w:lang w:val="en-US" w:eastAsia="zh-CN"/>
              </w:rPr>
              <w:t>对“揭榜人”的政治思想、道德水平、业务能力等</w:t>
            </w:r>
            <w:r>
              <w:rPr>
                <w:rFonts w:hint="eastAsia" w:ascii="仿宋" w:hAnsi="仿宋" w:eastAsia="仿宋" w:cs="仿宋"/>
                <w:color w:val="auto"/>
                <w:sz w:val="28"/>
                <w:szCs w:val="28"/>
                <w:highlight w:val="none"/>
                <w:lang w:val="en-US" w:eastAsia="zh-CN"/>
              </w:rPr>
              <w:t>综合素质进行客观评价</w:t>
            </w:r>
          </w:p>
        </w:tc>
        <w:tc>
          <w:tcPr>
            <w:tcW w:w="1554" w:type="dxa"/>
            <w:noWrap w:val="0"/>
            <w:vAlign w:val="center"/>
          </w:tcPr>
          <w:p w14:paraId="5143E670">
            <w:pPr>
              <w:pStyle w:val="12"/>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default"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职工代表</w:t>
            </w:r>
          </w:p>
        </w:tc>
      </w:tr>
    </w:tbl>
    <w:p w14:paraId="79B9D1CE">
      <w:pPr>
        <w:pStyle w:val="3"/>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textAlignment w:val="auto"/>
        <w:rPr>
          <w:rFonts w:hint="eastAsia" w:ascii="仿宋" w:hAnsi="仿宋" w:eastAsia="仿宋" w:cs="仿宋"/>
          <w:color w:val="auto"/>
          <w:kern w:val="2"/>
          <w:sz w:val="32"/>
          <w:szCs w:val="32"/>
          <w:highlight w:val="none"/>
          <w:lang w:val="en-US" w:eastAsia="zh-CN" w:bidi="ar-SA"/>
        </w:rPr>
      </w:pPr>
    </w:p>
    <w:p w14:paraId="76568C21">
      <w:pPr>
        <w:pStyle w:val="3"/>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竞聘综合成绩=“揭榜人”评估×10%+能力测评×80%+民主测评×10%。</w:t>
      </w:r>
    </w:p>
    <w:p w14:paraId="7BE6D8A8">
      <w:pPr>
        <w:keepNext w:val="0"/>
        <w:keepLines w:val="0"/>
        <w:pageBreakBefore w:val="0"/>
        <w:widowControl w:val="0"/>
        <w:numPr>
          <w:ilvl w:val="0"/>
          <w:numId w:val="4"/>
        </w:numPr>
        <w:kinsoku/>
        <w:wordWrap/>
        <w:overflowPunct/>
        <w:topLinePunct w:val="0"/>
        <w:autoSpaceDE/>
        <w:autoSpaceDN/>
        <w:bidi w:val="0"/>
        <w:spacing w:line="240" w:lineRule="auto"/>
        <w:ind w:left="480" w:leftChars="0" w:firstLine="0" w:firstLineChars="0"/>
        <w:textAlignment w:val="auto"/>
        <w:rPr>
          <w:rFonts w:hint="eastAsia" w:ascii="楷体" w:hAnsi="楷体" w:eastAsia="楷体" w:cs="楷体"/>
          <w:b w:val="0"/>
          <w:bCs w:val="0"/>
          <w:color w:val="auto"/>
          <w:sz w:val="32"/>
          <w:szCs w:val="32"/>
          <w:highlight w:val="none"/>
          <w:lang w:val="en-US" w:eastAsia="zh-CN"/>
        </w:rPr>
      </w:pPr>
      <w:r>
        <w:rPr>
          <w:rFonts w:hint="eastAsia" w:ascii="楷体" w:hAnsi="楷体" w:eastAsia="楷体" w:cs="楷体"/>
          <w:b w:val="0"/>
          <w:bCs w:val="0"/>
          <w:color w:val="auto"/>
          <w:sz w:val="32"/>
          <w:szCs w:val="32"/>
          <w:highlight w:val="none"/>
          <w:lang w:val="en-US" w:eastAsia="zh-CN"/>
        </w:rPr>
        <w:t>综合分析并提出任用建议</w:t>
      </w:r>
    </w:p>
    <w:p w14:paraId="5C5E3828">
      <w:pPr>
        <w:pStyle w:val="3"/>
        <w:keepNext w:val="0"/>
        <w:keepLines w:val="0"/>
        <w:pageBreakBefore w:val="0"/>
        <w:widowControl w:val="0"/>
        <w:kinsoku/>
        <w:wordWrap/>
        <w:overflowPunct/>
        <w:topLinePunct w:val="0"/>
        <w:autoSpaceDE/>
        <w:autoSpaceDN/>
        <w:bidi w:val="0"/>
        <w:spacing w:line="240" w:lineRule="auto"/>
        <w:textAlignment w:val="auto"/>
        <w:rPr>
          <w:rFonts w:hint="eastAsia" w:ascii="仿宋_GB2312" w:hAnsi="仿宋_GB2312" w:eastAsia="仿宋_GB2312" w:cs="仿宋_GB2312"/>
          <w:b w:val="0"/>
          <w:bCs w:val="0"/>
          <w:color w:val="auto"/>
          <w:kern w:val="2"/>
          <w:sz w:val="32"/>
          <w:szCs w:val="32"/>
          <w:highlight w:val="none"/>
          <w:lang w:val="en-US" w:eastAsia="zh-CN" w:bidi="ar-SA"/>
        </w:rPr>
      </w:pPr>
      <w:r>
        <w:rPr>
          <w:rFonts w:hint="eastAsia" w:ascii="仿宋_GB2312" w:hAnsi="仿宋_GB2312" w:eastAsia="仿宋_GB2312" w:cs="仿宋_GB2312"/>
          <w:b w:val="0"/>
          <w:bCs w:val="0"/>
          <w:color w:val="auto"/>
          <w:kern w:val="2"/>
          <w:sz w:val="32"/>
          <w:szCs w:val="32"/>
          <w:highlight w:val="none"/>
          <w:lang w:val="en-US" w:eastAsia="zh-CN" w:bidi="ar-SA"/>
        </w:rPr>
        <w:t>集团人力资源部根据竞聘成绩、廉洁意见，撰写竞聘工作报告，提请集团党委会审议。</w:t>
      </w:r>
    </w:p>
    <w:p w14:paraId="1811272A">
      <w:pPr>
        <w:keepNext w:val="0"/>
        <w:keepLines w:val="0"/>
        <w:pageBreakBefore w:val="0"/>
        <w:widowControl w:val="0"/>
        <w:numPr>
          <w:ilvl w:val="0"/>
          <w:numId w:val="4"/>
        </w:numPr>
        <w:kinsoku/>
        <w:wordWrap/>
        <w:overflowPunct/>
        <w:topLinePunct w:val="0"/>
        <w:autoSpaceDE/>
        <w:autoSpaceDN/>
        <w:bidi w:val="0"/>
        <w:spacing w:line="240" w:lineRule="auto"/>
        <w:ind w:left="480" w:leftChars="0" w:firstLine="0" w:firstLineChars="0"/>
        <w:textAlignment w:val="auto"/>
        <w:rPr>
          <w:rFonts w:hint="eastAsia" w:ascii="楷体" w:hAnsi="楷体" w:eastAsia="楷体" w:cs="楷体"/>
          <w:b w:val="0"/>
          <w:bCs w:val="0"/>
          <w:color w:val="auto"/>
          <w:sz w:val="32"/>
          <w:szCs w:val="32"/>
          <w:highlight w:val="none"/>
          <w:lang w:val="en-US" w:eastAsia="zh-CN"/>
        </w:rPr>
      </w:pPr>
      <w:r>
        <w:rPr>
          <w:rFonts w:hint="eastAsia" w:ascii="楷体" w:hAnsi="楷体" w:eastAsia="楷体" w:cs="楷体"/>
          <w:b w:val="0"/>
          <w:bCs w:val="0"/>
          <w:color w:val="auto"/>
          <w:sz w:val="32"/>
          <w:szCs w:val="32"/>
          <w:highlight w:val="none"/>
          <w:lang w:val="en-US" w:eastAsia="zh-CN"/>
        </w:rPr>
        <w:t>讨论决定</w:t>
      </w:r>
    </w:p>
    <w:p w14:paraId="4E82DD2D">
      <w:pPr>
        <w:pStyle w:val="3"/>
        <w:keepNext w:val="0"/>
        <w:keepLines w:val="0"/>
        <w:pageBreakBefore w:val="0"/>
        <w:widowControl w:val="0"/>
        <w:kinsoku/>
        <w:wordWrap/>
        <w:overflowPunct/>
        <w:topLinePunct w:val="0"/>
        <w:autoSpaceDE/>
        <w:autoSpaceDN/>
        <w:bidi w:val="0"/>
        <w:spacing w:line="240" w:lineRule="auto"/>
        <w:textAlignment w:val="auto"/>
        <w:rPr>
          <w:rFonts w:hint="eastAsia" w:ascii="仿宋_GB2312" w:hAnsi="仿宋_GB2312" w:eastAsia="仿宋_GB2312" w:cs="仿宋_GB2312"/>
          <w:b w:val="0"/>
          <w:bCs w:val="0"/>
          <w:color w:val="auto"/>
          <w:kern w:val="2"/>
          <w:sz w:val="32"/>
          <w:szCs w:val="32"/>
          <w:highlight w:val="none"/>
          <w:lang w:val="en-US" w:eastAsia="zh-CN" w:bidi="ar-SA"/>
        </w:rPr>
      </w:pPr>
      <w:r>
        <w:rPr>
          <w:rFonts w:hint="eastAsia" w:ascii="仿宋_GB2312" w:hAnsi="仿宋_GB2312" w:eastAsia="仿宋_GB2312" w:cs="仿宋_GB2312"/>
          <w:b w:val="0"/>
          <w:bCs w:val="0"/>
          <w:color w:val="auto"/>
          <w:kern w:val="2"/>
          <w:sz w:val="32"/>
          <w:szCs w:val="32"/>
          <w:highlight w:val="none"/>
          <w:lang w:val="en-US" w:eastAsia="zh-CN" w:bidi="ar-SA"/>
        </w:rPr>
        <w:t>召开鄂州集团党委会，集体讨论决定拟任竞聘人选。经鄂州集团党委会集体审议，认为没有合适人选的，相关岗位的人员任用按常规流程推荐讨论决定。</w:t>
      </w:r>
    </w:p>
    <w:p w14:paraId="3B756E8C">
      <w:pPr>
        <w:keepNext w:val="0"/>
        <w:keepLines w:val="0"/>
        <w:pageBreakBefore w:val="0"/>
        <w:widowControl w:val="0"/>
        <w:numPr>
          <w:ilvl w:val="0"/>
          <w:numId w:val="4"/>
        </w:numPr>
        <w:kinsoku/>
        <w:wordWrap/>
        <w:overflowPunct/>
        <w:topLinePunct w:val="0"/>
        <w:autoSpaceDE/>
        <w:autoSpaceDN/>
        <w:bidi w:val="0"/>
        <w:spacing w:line="240" w:lineRule="auto"/>
        <w:ind w:left="480" w:leftChars="0" w:firstLine="0" w:firstLineChars="0"/>
        <w:textAlignment w:val="auto"/>
        <w:rPr>
          <w:rFonts w:hint="eastAsia" w:ascii="楷体" w:hAnsi="楷体" w:eastAsia="楷体" w:cs="楷体"/>
          <w:b w:val="0"/>
          <w:bCs w:val="0"/>
          <w:color w:val="auto"/>
          <w:sz w:val="32"/>
          <w:szCs w:val="32"/>
          <w:highlight w:val="none"/>
          <w:lang w:val="en-US" w:eastAsia="zh-CN"/>
        </w:rPr>
      </w:pPr>
      <w:r>
        <w:rPr>
          <w:rFonts w:hint="eastAsia" w:ascii="楷体" w:hAnsi="楷体" w:eastAsia="楷体" w:cs="楷体"/>
          <w:b w:val="0"/>
          <w:bCs w:val="0"/>
          <w:color w:val="auto"/>
          <w:sz w:val="32"/>
          <w:szCs w:val="32"/>
          <w:highlight w:val="none"/>
          <w:lang w:val="en-US" w:eastAsia="zh-CN"/>
        </w:rPr>
        <w:t>公示聘任</w:t>
      </w:r>
    </w:p>
    <w:p w14:paraId="51FB0042">
      <w:pPr>
        <w:keepNext w:val="0"/>
        <w:keepLines w:val="0"/>
        <w:pageBreakBefore w:val="0"/>
        <w:widowControl w:val="0"/>
        <w:numPr>
          <w:ilvl w:val="0"/>
          <w:numId w:val="0"/>
        </w:numPr>
        <w:kinsoku/>
        <w:wordWrap/>
        <w:overflowPunct/>
        <w:topLinePunct w:val="0"/>
        <w:autoSpaceDE/>
        <w:autoSpaceDN/>
        <w:bidi w:val="0"/>
        <w:spacing w:line="240" w:lineRule="auto"/>
        <w:ind w:firstLine="640" w:firstLineChars="200"/>
        <w:textAlignment w:val="auto"/>
        <w:rPr>
          <w:rFonts w:hint="eastAsia" w:ascii="仿宋_GB2312" w:hAnsi="仿宋_GB2312" w:eastAsia="仿宋_GB2312" w:cs="仿宋_GB2312"/>
          <w:b w:val="0"/>
          <w:bCs w:val="0"/>
          <w:color w:val="auto"/>
          <w:kern w:val="2"/>
          <w:sz w:val="32"/>
          <w:szCs w:val="32"/>
          <w:highlight w:val="none"/>
          <w:lang w:val="en-US" w:eastAsia="zh-CN" w:bidi="ar-SA"/>
        </w:rPr>
      </w:pPr>
      <w:r>
        <w:rPr>
          <w:rFonts w:hint="eastAsia" w:ascii="仿宋_GB2312" w:hAnsi="仿宋_GB2312" w:eastAsia="仿宋_GB2312" w:cs="仿宋_GB2312"/>
          <w:b w:val="0"/>
          <w:bCs w:val="0"/>
          <w:color w:val="auto"/>
          <w:kern w:val="2"/>
          <w:sz w:val="32"/>
          <w:szCs w:val="32"/>
          <w:highlight w:val="none"/>
          <w:lang w:val="en-US" w:eastAsia="zh-CN" w:bidi="ar-SA"/>
        </w:rPr>
        <w:t>拟任人选经集团党委会审议通过后，进行5个工作日的任前公示。公示期间无异议，公示期结束后，办理任职手续。</w:t>
      </w:r>
    </w:p>
    <w:p w14:paraId="7A4C41CB">
      <w:pPr>
        <w:keepNext w:val="0"/>
        <w:keepLines w:val="0"/>
        <w:pageBreakBefore w:val="0"/>
        <w:widowControl w:val="0"/>
        <w:numPr>
          <w:ilvl w:val="0"/>
          <w:numId w:val="0"/>
        </w:numPr>
        <w:kinsoku/>
        <w:wordWrap/>
        <w:overflowPunct/>
        <w:topLinePunct w:val="0"/>
        <w:autoSpaceDE/>
        <w:autoSpaceDN/>
        <w:bidi w:val="0"/>
        <w:adjustRightInd/>
        <w:snapToGrid/>
        <w:ind w:firstLine="643" w:firstLineChars="200"/>
        <w:textAlignment w:val="auto"/>
        <w:rPr>
          <w:rFonts w:hint="eastAsia" w:ascii="黑体" w:hAnsi="黑体" w:eastAsia="黑体" w:cs="黑体"/>
          <w:b/>
          <w:bCs/>
          <w:color w:val="auto"/>
          <w:sz w:val="32"/>
          <w:szCs w:val="32"/>
          <w:highlight w:val="none"/>
          <w:lang w:val="en-US" w:eastAsia="zh-CN"/>
        </w:rPr>
      </w:pPr>
      <w:r>
        <w:rPr>
          <w:rFonts w:hint="eastAsia" w:ascii="黑体" w:hAnsi="黑体" w:eastAsia="黑体" w:cs="黑体"/>
          <w:b/>
          <w:bCs/>
          <w:color w:val="auto"/>
          <w:sz w:val="32"/>
          <w:szCs w:val="32"/>
          <w:highlight w:val="none"/>
          <w:lang w:val="en-US" w:eastAsia="zh-CN"/>
        </w:rPr>
        <w:t>七、管理与授权</w:t>
      </w:r>
    </w:p>
    <w:p w14:paraId="6D58A62A">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人员聘任后，对成功“揭榜”的管理人员在鄂州集团组织绩效考核管理办法下实施更高要求的评价及考核，采用契约化业绩考核、差异化薪酬分配等原则进行管理与授权。</w:t>
      </w:r>
    </w:p>
    <w:p w14:paraId="3B0E93F0">
      <w:pPr>
        <w:keepNext w:val="0"/>
        <w:keepLines w:val="0"/>
        <w:pageBreakBefore w:val="0"/>
        <w:widowControl w:val="0"/>
        <w:numPr>
          <w:ilvl w:val="0"/>
          <w:numId w:val="5"/>
        </w:numPr>
        <w:kinsoku/>
        <w:wordWrap/>
        <w:overflowPunct/>
        <w:topLinePunct w:val="0"/>
        <w:autoSpaceDE/>
        <w:autoSpaceDN/>
        <w:bidi w:val="0"/>
        <w:adjustRightInd/>
        <w:snapToGrid/>
        <w:ind w:left="630" w:leftChars="0" w:firstLine="0" w:firstLineChars="0"/>
        <w:textAlignment w:val="auto"/>
        <w:rPr>
          <w:rFonts w:hint="eastAsia" w:ascii="楷体" w:hAnsi="楷体" w:eastAsia="楷体" w:cs="楷体"/>
          <w:b w:val="0"/>
          <w:bCs w:val="0"/>
          <w:color w:val="auto"/>
          <w:sz w:val="32"/>
          <w:szCs w:val="32"/>
          <w:highlight w:val="none"/>
          <w:lang w:val="en-US" w:eastAsia="zh-CN"/>
        </w:rPr>
      </w:pPr>
      <w:r>
        <w:rPr>
          <w:rFonts w:hint="eastAsia" w:ascii="楷体" w:hAnsi="楷体" w:eastAsia="楷体" w:cs="楷体"/>
          <w:b w:val="0"/>
          <w:bCs w:val="0"/>
          <w:color w:val="auto"/>
          <w:sz w:val="32"/>
          <w:szCs w:val="32"/>
          <w:highlight w:val="none"/>
          <w:lang w:val="en-US" w:eastAsia="zh-CN"/>
        </w:rPr>
        <w:t>人员管理</w:t>
      </w:r>
    </w:p>
    <w:p w14:paraId="5AFDE917">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default" w:ascii="仿宋" w:hAnsi="仿宋" w:eastAsia="仿宋" w:cs="仿宋"/>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任期聘用管理。由龙湾半岛景区管理公司总经理与揭榜人签订《聘任协议》，聘任时间以集团党委会研究决定时间起计算，中途加入聘期管理的其他成员自任职时间起计算，截止时间与聘任实施方案规定的聘期期满时间保持一致。聘期不得超过劳动合同和法定退休年龄。</w:t>
      </w:r>
    </w:p>
    <w:p w14:paraId="3554FC80">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楷体" w:hAnsi="楷体" w:eastAsia="楷体" w:cs="楷体"/>
          <w:b w:val="0"/>
          <w:bCs w:val="0"/>
          <w:color w:val="auto"/>
          <w:sz w:val="32"/>
          <w:szCs w:val="32"/>
          <w:highlight w:val="none"/>
          <w:lang w:val="en-US" w:eastAsia="zh-CN"/>
        </w:rPr>
      </w:pPr>
      <w:r>
        <w:rPr>
          <w:rFonts w:hint="eastAsia" w:ascii="楷体" w:hAnsi="楷体" w:eastAsia="楷体" w:cs="楷体"/>
          <w:b w:val="0"/>
          <w:bCs w:val="0"/>
          <w:color w:val="auto"/>
          <w:sz w:val="32"/>
          <w:szCs w:val="32"/>
          <w:highlight w:val="none"/>
          <w:lang w:val="en-US" w:eastAsia="zh-CN"/>
        </w:rPr>
        <w:t>（二）业绩考核契约化</w:t>
      </w:r>
    </w:p>
    <w:p w14:paraId="1BBD30E8">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b w:val="0"/>
          <w:bCs w:val="0"/>
          <w:color w:val="auto"/>
          <w:sz w:val="32"/>
          <w:szCs w:val="32"/>
          <w:highlight w:val="none"/>
          <w:u w:val="none"/>
          <w:lang w:val="en-US" w:eastAsia="zh-CN"/>
        </w:rPr>
      </w:pPr>
      <w:r>
        <w:rPr>
          <w:rFonts w:hint="eastAsia" w:ascii="仿宋_GB2312" w:hAnsi="仿宋_GB2312" w:eastAsia="仿宋_GB2312" w:cs="仿宋_GB2312"/>
          <w:b w:val="0"/>
          <w:bCs w:val="0"/>
          <w:color w:val="auto"/>
          <w:sz w:val="32"/>
          <w:szCs w:val="32"/>
          <w:highlight w:val="none"/>
          <w:lang w:val="en-US" w:eastAsia="zh-CN"/>
        </w:rPr>
        <w:t>1.</w:t>
      </w:r>
      <w:r>
        <w:rPr>
          <w:rFonts w:hint="eastAsia" w:ascii="仿宋_GB2312" w:hAnsi="仿宋_GB2312" w:eastAsia="仿宋_GB2312" w:cs="仿宋_GB2312"/>
          <w:b w:val="0"/>
          <w:bCs w:val="0"/>
          <w:color w:val="auto"/>
          <w:sz w:val="32"/>
          <w:szCs w:val="32"/>
          <w:highlight w:val="none"/>
          <w:u w:val="none"/>
          <w:lang w:val="en-US" w:eastAsia="zh-CN"/>
        </w:rPr>
        <w:t>根据承诺业绩目标，对项目整体营收目标进行确定和分解，制定项目全周期、年度考核目标，进行绩效承诺和契约约定，确保项目全过程营收目标有效实现。</w:t>
      </w:r>
    </w:p>
    <w:p w14:paraId="3B297321">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b w:val="0"/>
          <w:bCs w:val="0"/>
          <w:color w:val="auto"/>
          <w:kern w:val="2"/>
          <w:sz w:val="32"/>
          <w:szCs w:val="32"/>
          <w:highlight w:val="none"/>
          <w:lang w:val="en-US" w:eastAsia="zh-CN" w:bidi="ar-SA"/>
        </w:rPr>
      </w:pPr>
      <w:r>
        <w:rPr>
          <w:rFonts w:hint="eastAsia" w:ascii="仿宋_GB2312" w:hAnsi="仿宋_GB2312" w:eastAsia="仿宋_GB2312" w:cs="仿宋_GB2312"/>
          <w:b w:val="0"/>
          <w:bCs w:val="0"/>
          <w:color w:val="auto"/>
          <w:sz w:val="32"/>
          <w:szCs w:val="32"/>
          <w:highlight w:val="none"/>
          <w:lang w:val="en-US" w:eastAsia="zh-CN"/>
        </w:rPr>
        <w:t>2.</w:t>
      </w:r>
      <w:r>
        <w:rPr>
          <w:rFonts w:hint="eastAsia" w:ascii="仿宋_GB2312" w:hAnsi="仿宋_GB2312" w:eastAsia="仿宋_GB2312" w:cs="仿宋_GB2312"/>
          <w:b w:val="0"/>
          <w:bCs w:val="0"/>
          <w:color w:val="auto"/>
          <w:kern w:val="2"/>
          <w:sz w:val="32"/>
          <w:szCs w:val="32"/>
          <w:highlight w:val="none"/>
          <w:lang w:val="en-US" w:eastAsia="zh-CN" w:bidi="ar-SA"/>
        </w:rPr>
        <w:t>考核内容及目标按签订的《任期经营业绩责任书》《年度经营业绩责任书》执行，原则上任期目标涵盖项目全周期经营目标。</w:t>
      </w:r>
    </w:p>
    <w:p w14:paraId="545FF742">
      <w:pPr>
        <w:pStyle w:val="3"/>
        <w:keepNext w:val="0"/>
        <w:keepLines w:val="0"/>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b w:val="0"/>
          <w:bCs w:val="0"/>
          <w:color w:val="auto"/>
          <w:kern w:val="2"/>
          <w:sz w:val="32"/>
          <w:szCs w:val="32"/>
          <w:highlight w:val="none"/>
          <w:lang w:val="en-US" w:eastAsia="zh-CN" w:bidi="ar-SA"/>
        </w:rPr>
      </w:pPr>
      <w:r>
        <w:rPr>
          <w:rFonts w:hint="eastAsia" w:ascii="仿宋_GB2312" w:hAnsi="仿宋_GB2312" w:eastAsia="仿宋_GB2312" w:cs="仿宋_GB2312"/>
          <w:b w:val="0"/>
          <w:bCs w:val="0"/>
          <w:color w:val="auto"/>
          <w:kern w:val="2"/>
          <w:sz w:val="32"/>
          <w:szCs w:val="32"/>
          <w:highlight w:val="none"/>
          <w:lang w:val="en-US" w:eastAsia="zh-CN" w:bidi="ar-SA"/>
        </w:rPr>
        <w:t>3.强调业绩底线约束，第一年项目年度业绩考核结果低于目标值70%的，扣除营销负责人当年绩效工资，另由集团分管领导对团队进行警示谈话；连续两年项目年度业绩考核结果低于70%的，扣除绩效工资，并采取降级、解除聘任等惩罚措施，具体规定按相应业绩考核责任书执行。</w:t>
      </w:r>
    </w:p>
    <w:p w14:paraId="24240CFA">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default" w:ascii="楷体" w:hAnsi="楷体" w:eastAsia="楷体" w:cs="楷体"/>
          <w:color w:val="C00000"/>
          <w:sz w:val="32"/>
          <w:szCs w:val="32"/>
          <w:highlight w:val="none"/>
          <w:lang w:val="en-US" w:eastAsia="zh-CN"/>
        </w:rPr>
      </w:pPr>
      <w:r>
        <w:rPr>
          <w:rFonts w:hint="eastAsia" w:ascii="楷体" w:hAnsi="楷体" w:eastAsia="楷体" w:cs="楷体"/>
          <w:color w:val="auto"/>
          <w:sz w:val="32"/>
          <w:szCs w:val="32"/>
          <w:highlight w:val="none"/>
          <w:lang w:val="en-US" w:eastAsia="zh-CN"/>
        </w:rPr>
        <w:t>（三）薪酬分配差异化</w:t>
      </w:r>
    </w:p>
    <w:p w14:paraId="6EE74524">
      <w:pPr>
        <w:pStyle w:val="3"/>
        <w:rPr>
          <w:rFonts w:hint="eastAsia" w:ascii="仿宋_GB2312" w:hAnsi="仿宋_GB2312" w:eastAsia="仿宋_GB2312" w:cs="仿宋_GB2312"/>
          <w:color w:val="auto"/>
          <w:sz w:val="32"/>
          <w:szCs w:val="32"/>
          <w:highlight w:val="none"/>
          <w:u w:val="none"/>
          <w:lang w:val="en-US" w:eastAsia="zh-CN"/>
        </w:rPr>
      </w:pPr>
      <w:r>
        <w:rPr>
          <w:rFonts w:hint="eastAsia" w:ascii="仿宋_GB2312" w:hAnsi="仿宋_GB2312" w:eastAsia="仿宋_GB2312" w:cs="仿宋_GB2312"/>
          <w:color w:val="auto"/>
          <w:sz w:val="32"/>
          <w:szCs w:val="32"/>
          <w:highlight w:val="none"/>
          <w:u w:val="none"/>
          <w:lang w:val="en-US" w:eastAsia="zh-CN"/>
        </w:rPr>
        <w:t>对“揭榜”竞聘成功的个人，建立差异化薪酬、结构及考核分配方案，创造责任共担、利益共享的干事氛围。</w:t>
      </w:r>
    </w:p>
    <w:p w14:paraId="40DD8770">
      <w:pPr>
        <w:pStyle w:val="3"/>
        <w:rPr>
          <w:rFonts w:hint="eastAsia" w:ascii="仿宋_GB2312" w:hAnsi="仿宋_GB2312" w:eastAsia="仿宋_GB2312" w:cs="仿宋_GB2312"/>
          <w:color w:val="auto"/>
          <w:sz w:val="32"/>
          <w:szCs w:val="32"/>
          <w:highlight w:val="none"/>
          <w:u w:val="none"/>
          <w:lang w:val="en-US" w:eastAsia="zh-CN"/>
        </w:rPr>
      </w:pPr>
      <w:r>
        <w:rPr>
          <w:rFonts w:hint="eastAsia" w:ascii="仿宋_GB2312" w:hAnsi="仿宋_GB2312" w:eastAsia="仿宋_GB2312" w:cs="仿宋_GB2312"/>
          <w:color w:val="auto"/>
          <w:sz w:val="32"/>
          <w:szCs w:val="32"/>
          <w:highlight w:val="none"/>
          <w:u w:val="none"/>
          <w:lang w:val="en-US" w:eastAsia="zh-CN"/>
        </w:rPr>
        <w:t>1.根据集团薪酬制度，竞聘成功的个人，自派至龙湾半岛工作起，薪酬可按以下标准定薪。</w:t>
      </w:r>
    </w:p>
    <w:tbl>
      <w:tblPr>
        <w:tblStyle w:val="9"/>
        <w:tblW w:w="875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0"/>
        <w:gridCol w:w="2450"/>
        <w:gridCol w:w="1425"/>
        <w:gridCol w:w="4005"/>
      </w:tblGrid>
      <w:tr w14:paraId="4080B3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trPr>
        <w:tc>
          <w:tcPr>
            <w:tcW w:w="870" w:type="dxa"/>
          </w:tcPr>
          <w:p w14:paraId="35669523">
            <w:pPr>
              <w:pStyle w:val="3"/>
              <w:ind w:left="0" w:leftChars="0" w:firstLine="0" w:firstLineChars="0"/>
              <w:jc w:val="center"/>
              <w:rPr>
                <w:rFonts w:hint="eastAsia" w:ascii="仿宋_GB2312" w:hAnsi="仿宋_GB2312" w:eastAsia="仿宋_GB2312" w:cs="仿宋_GB2312"/>
                <w:b w:val="0"/>
                <w:bCs w:val="0"/>
                <w:spacing w:val="-8"/>
                <w:kern w:val="2"/>
                <w:sz w:val="28"/>
                <w:szCs w:val="28"/>
                <w:highlight w:val="none"/>
                <w:lang w:val="en-US" w:eastAsia="zh-CN" w:bidi="ar-SA"/>
              </w:rPr>
            </w:pPr>
            <w:r>
              <w:rPr>
                <w:rFonts w:hint="eastAsia" w:ascii="仿宋_GB2312" w:hAnsi="仿宋_GB2312" w:eastAsia="仿宋_GB2312" w:cs="仿宋_GB2312"/>
                <w:b w:val="0"/>
                <w:bCs w:val="0"/>
                <w:spacing w:val="-8"/>
                <w:kern w:val="2"/>
                <w:sz w:val="28"/>
                <w:szCs w:val="28"/>
                <w:highlight w:val="none"/>
                <w:lang w:val="en-US" w:eastAsia="zh-CN" w:bidi="ar-SA"/>
              </w:rPr>
              <w:t>序号</w:t>
            </w:r>
          </w:p>
        </w:tc>
        <w:tc>
          <w:tcPr>
            <w:tcW w:w="2450" w:type="dxa"/>
          </w:tcPr>
          <w:p w14:paraId="130BD2A5">
            <w:pPr>
              <w:pStyle w:val="3"/>
              <w:ind w:left="0" w:leftChars="0" w:firstLine="0" w:firstLineChars="0"/>
              <w:jc w:val="center"/>
              <w:rPr>
                <w:rFonts w:hint="eastAsia" w:ascii="仿宋_GB2312" w:hAnsi="仿宋_GB2312" w:eastAsia="仿宋_GB2312" w:cs="仿宋_GB2312"/>
                <w:b w:val="0"/>
                <w:bCs w:val="0"/>
                <w:spacing w:val="-8"/>
                <w:kern w:val="2"/>
                <w:sz w:val="28"/>
                <w:szCs w:val="28"/>
                <w:highlight w:val="none"/>
                <w:lang w:val="en-US" w:eastAsia="zh-CN" w:bidi="ar-SA"/>
              </w:rPr>
            </w:pPr>
            <w:r>
              <w:rPr>
                <w:rFonts w:hint="eastAsia" w:ascii="仿宋_GB2312" w:hAnsi="仿宋_GB2312" w:eastAsia="仿宋_GB2312" w:cs="仿宋_GB2312"/>
                <w:b w:val="0"/>
                <w:bCs w:val="0"/>
                <w:spacing w:val="-8"/>
                <w:kern w:val="2"/>
                <w:sz w:val="28"/>
                <w:szCs w:val="28"/>
                <w:highlight w:val="none"/>
                <w:lang w:val="en-US" w:eastAsia="zh-CN" w:bidi="ar-SA"/>
              </w:rPr>
              <w:t>人员类别</w:t>
            </w:r>
          </w:p>
        </w:tc>
        <w:tc>
          <w:tcPr>
            <w:tcW w:w="1425" w:type="dxa"/>
          </w:tcPr>
          <w:p w14:paraId="176A7683">
            <w:pPr>
              <w:pStyle w:val="3"/>
              <w:ind w:left="0" w:leftChars="0" w:firstLine="0" w:firstLineChars="0"/>
              <w:jc w:val="center"/>
              <w:rPr>
                <w:rFonts w:hint="eastAsia" w:ascii="仿宋_GB2312" w:hAnsi="仿宋_GB2312" w:eastAsia="仿宋_GB2312" w:cs="仿宋_GB2312"/>
                <w:b w:val="0"/>
                <w:bCs w:val="0"/>
                <w:spacing w:val="-8"/>
                <w:kern w:val="2"/>
                <w:sz w:val="28"/>
                <w:szCs w:val="28"/>
                <w:highlight w:val="none"/>
                <w:lang w:val="en-US" w:eastAsia="zh-CN" w:bidi="ar-SA"/>
              </w:rPr>
            </w:pPr>
            <w:r>
              <w:rPr>
                <w:rFonts w:hint="eastAsia" w:ascii="仿宋_GB2312" w:hAnsi="仿宋_GB2312" w:eastAsia="仿宋_GB2312" w:cs="仿宋_GB2312"/>
                <w:b w:val="0"/>
                <w:bCs w:val="0"/>
                <w:spacing w:val="-8"/>
                <w:kern w:val="2"/>
                <w:sz w:val="28"/>
                <w:szCs w:val="28"/>
                <w:highlight w:val="none"/>
                <w:lang w:val="en-US" w:eastAsia="zh-CN" w:bidi="ar-SA"/>
              </w:rPr>
              <w:t>薪酬标准</w:t>
            </w:r>
          </w:p>
        </w:tc>
        <w:tc>
          <w:tcPr>
            <w:tcW w:w="4005" w:type="dxa"/>
          </w:tcPr>
          <w:p w14:paraId="21AD0D85">
            <w:pPr>
              <w:pStyle w:val="3"/>
              <w:ind w:left="0" w:leftChars="0" w:firstLine="0" w:firstLineChars="0"/>
              <w:jc w:val="center"/>
              <w:rPr>
                <w:rFonts w:hint="eastAsia" w:ascii="仿宋_GB2312" w:hAnsi="仿宋_GB2312" w:eastAsia="仿宋_GB2312" w:cs="仿宋_GB2312"/>
                <w:b w:val="0"/>
                <w:bCs w:val="0"/>
                <w:spacing w:val="-8"/>
                <w:kern w:val="2"/>
                <w:sz w:val="28"/>
                <w:szCs w:val="28"/>
                <w:highlight w:val="none"/>
                <w:lang w:val="en-US" w:eastAsia="zh-CN" w:bidi="ar-SA"/>
              </w:rPr>
            </w:pPr>
            <w:r>
              <w:rPr>
                <w:rFonts w:hint="eastAsia" w:ascii="仿宋_GB2312" w:hAnsi="仿宋_GB2312" w:eastAsia="仿宋_GB2312" w:cs="仿宋_GB2312"/>
                <w:b w:val="0"/>
                <w:bCs w:val="0"/>
                <w:spacing w:val="-8"/>
                <w:kern w:val="2"/>
                <w:sz w:val="28"/>
                <w:szCs w:val="28"/>
                <w:highlight w:val="none"/>
                <w:lang w:val="en-US" w:eastAsia="zh-CN" w:bidi="ar-SA"/>
              </w:rPr>
              <w:t>备注</w:t>
            </w:r>
          </w:p>
        </w:tc>
      </w:tr>
      <w:tr w14:paraId="48D063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870" w:type="dxa"/>
            <w:vAlign w:val="center"/>
          </w:tcPr>
          <w:p w14:paraId="5583D8C9">
            <w:pPr>
              <w:pStyle w:val="3"/>
              <w:keepNext w:val="0"/>
              <w:keepLines w:val="0"/>
              <w:pageBreakBefore w:val="0"/>
              <w:widowControl w:val="0"/>
              <w:kinsoku/>
              <w:wordWrap/>
              <w:overflowPunct/>
              <w:topLinePunct w:val="0"/>
              <w:autoSpaceDE/>
              <w:autoSpaceDN/>
              <w:bidi w:val="0"/>
              <w:adjustRightInd/>
              <w:snapToGrid/>
              <w:spacing w:line="440" w:lineRule="exact"/>
              <w:ind w:left="0" w:leftChars="0" w:firstLine="0" w:firstLineChars="0"/>
              <w:jc w:val="center"/>
              <w:textAlignment w:val="auto"/>
              <w:rPr>
                <w:rFonts w:hint="eastAsia" w:ascii="仿宋_GB2312" w:hAnsi="仿宋_GB2312" w:eastAsia="仿宋_GB2312" w:cs="仿宋_GB2312"/>
                <w:b w:val="0"/>
                <w:bCs w:val="0"/>
                <w:spacing w:val="-8"/>
                <w:kern w:val="2"/>
                <w:sz w:val="28"/>
                <w:szCs w:val="28"/>
                <w:highlight w:val="none"/>
                <w:lang w:val="en-US" w:eastAsia="zh-CN" w:bidi="ar-SA"/>
              </w:rPr>
            </w:pPr>
            <w:r>
              <w:rPr>
                <w:rFonts w:hint="eastAsia" w:ascii="仿宋_GB2312" w:hAnsi="仿宋_GB2312" w:eastAsia="仿宋_GB2312" w:cs="仿宋_GB2312"/>
                <w:b w:val="0"/>
                <w:bCs w:val="0"/>
                <w:spacing w:val="-8"/>
                <w:kern w:val="2"/>
                <w:sz w:val="28"/>
                <w:szCs w:val="28"/>
                <w:highlight w:val="none"/>
                <w:lang w:val="en-US" w:eastAsia="zh-CN" w:bidi="ar-SA"/>
              </w:rPr>
              <w:t>1</w:t>
            </w:r>
          </w:p>
        </w:tc>
        <w:tc>
          <w:tcPr>
            <w:tcW w:w="2450" w:type="dxa"/>
            <w:vAlign w:val="center"/>
          </w:tcPr>
          <w:p w14:paraId="42AE6B94">
            <w:pPr>
              <w:pStyle w:val="3"/>
              <w:keepNext w:val="0"/>
              <w:keepLines w:val="0"/>
              <w:pageBreakBefore w:val="0"/>
              <w:widowControl w:val="0"/>
              <w:kinsoku/>
              <w:wordWrap/>
              <w:overflowPunct/>
              <w:topLinePunct w:val="0"/>
              <w:autoSpaceDE/>
              <w:autoSpaceDN/>
              <w:bidi w:val="0"/>
              <w:adjustRightInd/>
              <w:snapToGrid/>
              <w:spacing w:line="440" w:lineRule="exact"/>
              <w:ind w:left="0" w:leftChars="0" w:firstLine="0" w:firstLineChars="0"/>
              <w:jc w:val="center"/>
              <w:textAlignment w:val="auto"/>
              <w:rPr>
                <w:rFonts w:hint="eastAsia" w:ascii="仿宋_GB2312" w:hAnsi="仿宋_GB2312" w:eastAsia="仿宋_GB2312" w:cs="仿宋_GB2312"/>
                <w:b w:val="0"/>
                <w:bCs w:val="0"/>
                <w:spacing w:val="-8"/>
                <w:kern w:val="2"/>
                <w:sz w:val="28"/>
                <w:szCs w:val="28"/>
                <w:highlight w:val="none"/>
                <w:lang w:val="en-US" w:eastAsia="zh-CN" w:bidi="ar-SA"/>
              </w:rPr>
            </w:pPr>
            <w:r>
              <w:rPr>
                <w:rFonts w:hint="eastAsia" w:ascii="仿宋_GB2312" w:hAnsi="仿宋_GB2312" w:eastAsia="仿宋_GB2312" w:cs="仿宋_GB2312"/>
                <w:b w:val="0"/>
                <w:bCs w:val="0"/>
                <w:spacing w:val="-8"/>
                <w:kern w:val="2"/>
                <w:sz w:val="28"/>
                <w:szCs w:val="28"/>
                <w:highlight w:val="none"/>
                <w:lang w:val="en-US" w:eastAsia="zh-CN" w:bidi="ar-SA"/>
              </w:rPr>
              <w:t>营销总监</w:t>
            </w:r>
          </w:p>
          <w:p w14:paraId="15F8BD62">
            <w:pPr>
              <w:pStyle w:val="3"/>
              <w:keepNext w:val="0"/>
              <w:keepLines w:val="0"/>
              <w:pageBreakBefore w:val="0"/>
              <w:widowControl w:val="0"/>
              <w:kinsoku/>
              <w:wordWrap/>
              <w:overflowPunct/>
              <w:topLinePunct w:val="0"/>
              <w:autoSpaceDE/>
              <w:autoSpaceDN/>
              <w:bidi w:val="0"/>
              <w:adjustRightInd/>
              <w:snapToGrid/>
              <w:spacing w:line="440" w:lineRule="exact"/>
              <w:ind w:left="0" w:leftChars="0" w:firstLine="0" w:firstLineChars="0"/>
              <w:jc w:val="center"/>
              <w:textAlignment w:val="auto"/>
              <w:rPr>
                <w:rFonts w:hint="default" w:ascii="仿宋_GB2312" w:hAnsi="仿宋_GB2312" w:eastAsia="仿宋_GB2312" w:cs="仿宋_GB2312"/>
                <w:b w:val="0"/>
                <w:bCs w:val="0"/>
                <w:spacing w:val="-8"/>
                <w:kern w:val="2"/>
                <w:sz w:val="28"/>
                <w:szCs w:val="28"/>
                <w:highlight w:val="none"/>
                <w:lang w:val="en-US" w:eastAsia="zh-CN" w:bidi="ar-SA"/>
              </w:rPr>
            </w:pPr>
            <w:r>
              <w:rPr>
                <w:rFonts w:hint="eastAsia" w:ascii="仿宋_GB2312" w:hAnsi="仿宋_GB2312" w:eastAsia="仿宋_GB2312" w:cs="仿宋_GB2312"/>
                <w:b w:val="0"/>
                <w:bCs w:val="0"/>
                <w:spacing w:val="-8"/>
                <w:kern w:val="2"/>
                <w:sz w:val="28"/>
                <w:szCs w:val="28"/>
                <w:highlight w:val="none"/>
                <w:lang w:val="en-US" w:eastAsia="zh-CN" w:bidi="ar-SA"/>
              </w:rPr>
              <w:t>（部长级）</w:t>
            </w:r>
          </w:p>
        </w:tc>
        <w:tc>
          <w:tcPr>
            <w:tcW w:w="1425" w:type="dxa"/>
            <w:vAlign w:val="center"/>
          </w:tcPr>
          <w:p w14:paraId="4438F632">
            <w:pPr>
              <w:pStyle w:val="3"/>
              <w:ind w:left="0" w:leftChars="0" w:firstLine="0" w:firstLineChars="0"/>
              <w:jc w:val="center"/>
              <w:rPr>
                <w:rFonts w:hint="default" w:ascii="仿宋_GB2312" w:hAnsi="仿宋_GB2312" w:eastAsia="仿宋_GB2312" w:cs="仿宋_GB2312"/>
                <w:b w:val="0"/>
                <w:bCs w:val="0"/>
                <w:spacing w:val="-8"/>
                <w:kern w:val="2"/>
                <w:sz w:val="28"/>
                <w:szCs w:val="28"/>
                <w:highlight w:val="none"/>
                <w:lang w:val="en-US" w:eastAsia="zh-CN" w:bidi="ar-SA"/>
              </w:rPr>
            </w:pPr>
            <w:r>
              <w:rPr>
                <w:rFonts w:hint="eastAsia" w:ascii="仿宋_GB2312" w:hAnsi="仿宋_GB2312" w:eastAsia="仿宋_GB2312" w:cs="仿宋_GB2312"/>
                <w:b w:val="0"/>
                <w:bCs w:val="0"/>
                <w:spacing w:val="-8"/>
                <w:kern w:val="2"/>
                <w:sz w:val="28"/>
                <w:szCs w:val="28"/>
                <w:highlight w:val="none"/>
                <w:lang w:val="en-US" w:eastAsia="zh-CN" w:bidi="ar-SA"/>
              </w:rPr>
              <w:t>部长岗位工资三档</w:t>
            </w:r>
          </w:p>
        </w:tc>
        <w:tc>
          <w:tcPr>
            <w:tcW w:w="4005" w:type="dxa"/>
            <w:vAlign w:val="center"/>
          </w:tcPr>
          <w:p w14:paraId="21C6D19B">
            <w:pPr>
              <w:pStyle w:val="3"/>
              <w:ind w:left="0" w:leftChars="0" w:firstLine="0" w:firstLineChars="0"/>
              <w:jc w:val="center"/>
              <w:rPr>
                <w:rFonts w:hint="default" w:ascii="仿宋_GB2312" w:hAnsi="仿宋_GB2312" w:eastAsia="仿宋_GB2312" w:cs="仿宋_GB2312"/>
                <w:b w:val="0"/>
                <w:bCs w:val="0"/>
                <w:spacing w:val="-8"/>
                <w:kern w:val="2"/>
                <w:sz w:val="28"/>
                <w:szCs w:val="28"/>
                <w:highlight w:val="none"/>
                <w:lang w:val="en-US" w:eastAsia="zh-CN" w:bidi="ar-SA"/>
              </w:rPr>
            </w:pPr>
            <w:r>
              <w:rPr>
                <w:rFonts w:hint="eastAsia" w:ascii="仿宋_GB2312" w:hAnsi="仿宋_GB2312" w:eastAsia="仿宋_GB2312" w:cs="仿宋_GB2312"/>
                <w:b w:val="0"/>
                <w:bCs w:val="0"/>
                <w:spacing w:val="-8"/>
                <w:kern w:val="2"/>
                <w:sz w:val="28"/>
                <w:szCs w:val="28"/>
                <w:highlight w:val="none"/>
                <w:lang w:val="en-US" w:eastAsia="zh-CN" w:bidi="ar-SA"/>
              </w:rPr>
              <w:t>完成任务，年底发放3个月绩效工资，未完成按完成比例发放，参与超额利润分配</w:t>
            </w:r>
          </w:p>
        </w:tc>
      </w:tr>
    </w:tbl>
    <w:p w14:paraId="16DEB5F8">
      <w:pPr>
        <w:pStyle w:val="3"/>
        <w:numPr>
          <w:ilvl w:val="0"/>
          <w:numId w:val="0"/>
        </w:numPr>
        <w:rPr>
          <w:rFonts w:hint="eastAsia" w:ascii="仿宋_GB2312" w:hAnsi="仿宋_GB2312" w:eastAsia="仿宋_GB2312" w:cs="仿宋_GB2312"/>
          <w:color w:val="auto"/>
          <w:sz w:val="32"/>
          <w:szCs w:val="32"/>
          <w:highlight w:val="none"/>
          <w:u w:val="none"/>
          <w:lang w:val="en-US" w:eastAsia="zh-CN"/>
        </w:rPr>
      </w:pPr>
      <w:r>
        <w:rPr>
          <w:rFonts w:hint="eastAsia" w:ascii="仿宋_GB2312" w:hAnsi="仿宋_GB2312" w:eastAsia="仿宋_GB2312" w:cs="仿宋_GB2312"/>
          <w:color w:val="auto"/>
          <w:sz w:val="32"/>
          <w:szCs w:val="32"/>
          <w:highlight w:val="none"/>
          <w:u w:val="none"/>
          <w:lang w:val="en-US" w:eastAsia="zh-CN"/>
        </w:rPr>
        <w:t xml:space="preserve">    2.任期考核参照鄂州集团《考核管理办法》，由</w:t>
      </w:r>
      <w:r>
        <w:rPr>
          <w:rFonts w:hint="eastAsia" w:ascii="仿宋_GB2312" w:hAnsi="仿宋_GB2312" w:eastAsia="仿宋_GB2312" w:cs="仿宋_GB2312"/>
          <w:b w:val="0"/>
          <w:bCs w:val="0"/>
          <w:color w:val="auto"/>
          <w:sz w:val="32"/>
          <w:szCs w:val="32"/>
          <w:highlight w:val="none"/>
          <w:lang w:val="en-US" w:eastAsia="zh-CN"/>
        </w:rPr>
        <w:t>龙湾半岛景区管理公司</w:t>
      </w:r>
      <w:r>
        <w:rPr>
          <w:rFonts w:hint="eastAsia" w:ascii="仿宋_GB2312" w:hAnsi="仿宋_GB2312" w:eastAsia="仿宋_GB2312" w:cs="仿宋_GB2312"/>
          <w:color w:val="auto"/>
          <w:sz w:val="32"/>
          <w:szCs w:val="32"/>
          <w:highlight w:val="none"/>
          <w:u w:val="none"/>
          <w:lang w:val="en-US" w:eastAsia="zh-CN"/>
        </w:rPr>
        <w:t>总经理与竞聘成功的个人签订任期营销业绩责任书。任期内如超额完成利润目标，营销部长可在超额利润部分兑现激励。</w:t>
      </w:r>
    </w:p>
    <w:p w14:paraId="14DB783E">
      <w:pPr>
        <w:pStyle w:val="3"/>
        <w:numPr>
          <w:ilvl w:val="0"/>
          <w:numId w:val="0"/>
        </w:numPr>
        <w:ind w:firstLine="320" w:firstLineChars="100"/>
        <w:rPr>
          <w:rFonts w:hint="eastAsia"/>
          <w:color w:val="auto"/>
          <w:highlight w:val="none"/>
          <w:lang w:val="en-US" w:eastAsia="zh-CN"/>
        </w:rPr>
      </w:pPr>
      <w:r>
        <w:rPr>
          <w:rFonts w:hint="eastAsia" w:ascii="楷体" w:hAnsi="楷体" w:eastAsia="楷体" w:cs="楷体"/>
          <w:color w:val="auto"/>
          <w:sz w:val="32"/>
          <w:szCs w:val="32"/>
          <w:highlight w:val="none"/>
          <w:lang w:val="en-US" w:eastAsia="zh-CN"/>
        </w:rPr>
        <w:t>（四）</w:t>
      </w:r>
      <w:r>
        <w:rPr>
          <w:rFonts w:hint="eastAsia" w:ascii="楷体" w:hAnsi="楷体" w:eastAsia="楷体" w:cs="楷体"/>
          <w:b w:val="0"/>
          <w:bCs w:val="0"/>
          <w:color w:val="auto"/>
          <w:sz w:val="32"/>
          <w:szCs w:val="32"/>
          <w:highlight w:val="none"/>
          <w:lang w:val="en-US" w:eastAsia="zh-CN"/>
        </w:rPr>
        <w:t>人员退出制度化</w:t>
      </w:r>
    </w:p>
    <w:p w14:paraId="13511DA8">
      <w:pPr>
        <w:pStyle w:val="3"/>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退出情形：</w:t>
      </w:r>
    </w:p>
    <w:p w14:paraId="706CFE88">
      <w:pPr>
        <w:pStyle w:val="3"/>
        <w:ind w:left="0" w:leftChars="0" w:firstLine="640" w:firstLineChars="200"/>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1.双方协商解除聘任的；</w:t>
      </w:r>
    </w:p>
    <w:p w14:paraId="2BB2E9D8">
      <w:pPr>
        <w:pStyle w:val="3"/>
        <w:ind w:left="0" w:leftChars="0" w:firstLine="640" w:firstLineChars="200"/>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2.聘期届满，不再续聘的；</w:t>
      </w:r>
    </w:p>
    <w:p w14:paraId="2CDFBB4E">
      <w:pPr>
        <w:pStyle w:val="3"/>
        <w:ind w:left="0" w:leftChars="0" w:firstLine="640" w:firstLineChars="200"/>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3.涉及亲属任职回避的；</w:t>
      </w:r>
    </w:p>
    <w:p w14:paraId="72628904">
      <w:pPr>
        <w:pStyle w:val="3"/>
        <w:ind w:left="0" w:leftChars="0" w:firstLine="640" w:firstLineChars="200"/>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4.主动申请解除聘任或自愿辞职的；</w:t>
      </w:r>
    </w:p>
    <w:p w14:paraId="166F77EB">
      <w:pPr>
        <w:pStyle w:val="3"/>
        <w:ind w:left="0" w:leftChars="0" w:firstLine="640" w:firstLineChars="200"/>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5.无法正常履职的；</w:t>
      </w:r>
    </w:p>
    <w:p w14:paraId="2EDD4E48">
      <w:pPr>
        <w:pStyle w:val="3"/>
        <w:ind w:left="0" w:leftChars="0" w:firstLine="640" w:firstLineChars="200"/>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6.达到法定退休年龄的；</w:t>
      </w:r>
    </w:p>
    <w:p w14:paraId="03F860A8">
      <w:pPr>
        <w:pStyle w:val="3"/>
        <w:ind w:left="0" w:leftChars="0" w:firstLine="640" w:firstLineChars="200"/>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7.与公司劳动关系解除或终止的；</w:t>
      </w:r>
    </w:p>
    <w:p w14:paraId="3B6C0E16">
      <w:pPr>
        <w:pStyle w:val="3"/>
        <w:ind w:left="0" w:leftChars="0" w:firstLine="640" w:firstLineChars="200"/>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8.其它符合应当退出情形的。</w:t>
      </w:r>
    </w:p>
    <w:p w14:paraId="417C541D">
      <w:pPr>
        <w:numPr>
          <w:ilvl w:val="0"/>
          <w:numId w:val="0"/>
        </w:numPr>
        <w:ind w:firstLine="643" w:firstLineChars="200"/>
        <w:rPr>
          <w:rFonts w:hint="eastAsia" w:ascii="黑体" w:hAnsi="黑体" w:eastAsia="黑体" w:cs="黑体"/>
          <w:b/>
          <w:bCs/>
          <w:color w:val="auto"/>
          <w:sz w:val="32"/>
          <w:szCs w:val="32"/>
          <w:highlight w:val="none"/>
          <w:lang w:val="en-US" w:eastAsia="zh-CN"/>
        </w:rPr>
      </w:pPr>
      <w:r>
        <w:rPr>
          <w:rFonts w:hint="eastAsia" w:ascii="黑体" w:hAnsi="黑体" w:eastAsia="黑体" w:cs="黑体"/>
          <w:b/>
          <w:bCs/>
          <w:color w:val="auto"/>
          <w:sz w:val="32"/>
          <w:szCs w:val="32"/>
          <w:highlight w:val="none"/>
          <w:lang w:val="en-US" w:eastAsia="zh-CN"/>
        </w:rPr>
        <w:t>八、违规违纪行为处理</w:t>
      </w:r>
    </w:p>
    <w:p w14:paraId="4A027282">
      <w:pPr>
        <w:numPr>
          <w:ilvl w:val="0"/>
          <w:numId w:val="0"/>
        </w:numPr>
        <w:ind w:firstLine="640" w:firstLineChars="200"/>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 xml:space="preserve">（一）对本次竞聘工作过程中出现的违规违纪行为，经集团调查属实的，追究相关人员责任，若竞聘人员发生违规违纪行为的，取消其竞聘资格和成绩并追究相关责任。 </w:t>
      </w:r>
    </w:p>
    <w:p w14:paraId="3AE9CF28">
      <w:pPr>
        <w:numPr>
          <w:ilvl w:val="0"/>
          <w:numId w:val="0"/>
        </w:numPr>
        <w:ind w:firstLine="640" w:firstLineChars="200"/>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（二）因工作失职、渎职等给公司造成损失或不良影响的，解聘相应职务并追究相关责任。</w:t>
      </w:r>
    </w:p>
    <w:p w14:paraId="126957E5">
      <w:pPr>
        <w:numPr>
          <w:ilvl w:val="0"/>
          <w:numId w:val="0"/>
        </w:numPr>
        <w:ind w:firstLine="640" w:firstLineChars="200"/>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 xml:space="preserve">（三）涉及重大违法、违规、违纪问题，或重大失职造成国有资产重大损失等情形的，可直接解聘相应职务，解除劳动合同与聘任协议并追究相关责任。 </w:t>
      </w:r>
    </w:p>
    <w:p w14:paraId="28EF31DC">
      <w:pPr>
        <w:pStyle w:val="3"/>
        <w:keepNext w:val="0"/>
        <w:keepLines w:val="0"/>
        <w:pageBreakBefore w:val="0"/>
        <w:widowControl w:val="0"/>
        <w:kinsoku/>
        <w:wordWrap/>
        <w:overflowPunct/>
        <w:topLinePunct w:val="0"/>
        <w:autoSpaceDE/>
        <w:autoSpaceDN/>
        <w:bidi w:val="0"/>
        <w:adjustRightInd w:val="0"/>
        <w:snapToGrid w:val="0"/>
        <w:spacing w:line="560" w:lineRule="exact"/>
        <w:ind w:left="0" w:leftChars="0" w:firstLine="0" w:firstLineChars="0"/>
        <w:textAlignment w:val="auto"/>
        <w:rPr>
          <w:rFonts w:hint="eastAsia" w:ascii="仿宋_GB2312" w:hAnsi="仿宋_GB2312" w:eastAsia="仿宋_GB2312" w:cs="仿宋_GB2312"/>
          <w:color w:val="auto"/>
          <w:kern w:val="2"/>
          <w:sz w:val="32"/>
          <w:szCs w:val="32"/>
          <w:highlight w:val="none"/>
          <w:lang w:val="en-US" w:eastAsia="zh-CN" w:bidi="ar-SA"/>
        </w:rPr>
      </w:pPr>
    </w:p>
    <w:p w14:paraId="439152B0">
      <w:pPr>
        <w:pStyle w:val="3"/>
        <w:keepNext w:val="0"/>
        <w:keepLines w:val="0"/>
        <w:pageBreakBefore w:val="0"/>
        <w:widowControl w:val="0"/>
        <w:kinsoku/>
        <w:wordWrap/>
        <w:overflowPunct/>
        <w:topLinePunct w:val="0"/>
        <w:autoSpaceDE/>
        <w:autoSpaceDN/>
        <w:bidi w:val="0"/>
        <w:adjustRightInd w:val="0"/>
        <w:snapToGrid w:val="0"/>
        <w:spacing w:line="560" w:lineRule="exact"/>
        <w:ind w:left="638" w:leftChars="304" w:firstLine="0" w:firstLineChars="0"/>
        <w:textAlignment w:val="auto"/>
        <w:rPr>
          <w:rFonts w:hint="eastAsia" w:ascii="仿宋_GB2312" w:hAnsi="仿宋_GB2312" w:eastAsia="仿宋_GB2312" w:cs="仿宋_GB2312"/>
          <w:b w:val="0"/>
          <w:bCs w:val="0"/>
          <w:color w:val="auto"/>
          <w:kern w:val="2"/>
          <w:sz w:val="32"/>
          <w:szCs w:val="32"/>
          <w:highlight w:val="none"/>
          <w:lang w:val="en-US" w:eastAsia="zh-CN" w:bidi="ar-SA"/>
        </w:rPr>
      </w:pPr>
      <w:r>
        <w:rPr>
          <w:rFonts w:hint="eastAsia" w:ascii="仿宋_GB2312" w:hAnsi="仿宋_GB2312" w:eastAsia="仿宋_GB2312" w:cs="仿宋_GB2312"/>
          <w:b w:val="0"/>
          <w:bCs w:val="0"/>
          <w:color w:val="auto"/>
          <w:kern w:val="2"/>
          <w:sz w:val="32"/>
          <w:szCs w:val="32"/>
          <w:highlight w:val="none"/>
          <w:lang w:val="en-US" w:eastAsia="zh-CN" w:bidi="ar-SA"/>
        </w:rPr>
        <w:t>附件：1.项目“揭榜挂帅”公开竞聘报名表</w:t>
      </w:r>
      <w:r>
        <w:rPr>
          <w:rFonts w:hint="eastAsia" w:ascii="仿宋_GB2312" w:hAnsi="仿宋_GB2312" w:eastAsia="仿宋_GB2312" w:cs="仿宋_GB2312"/>
          <w:b w:val="0"/>
          <w:bCs w:val="0"/>
          <w:color w:val="auto"/>
          <w:kern w:val="2"/>
          <w:sz w:val="32"/>
          <w:szCs w:val="32"/>
          <w:highlight w:val="none"/>
          <w:lang w:val="en-US" w:eastAsia="zh-CN" w:bidi="ar-SA"/>
        </w:rPr>
        <w:br w:type="textWrapping"/>
      </w:r>
      <w:r>
        <w:rPr>
          <w:rFonts w:hint="eastAsia" w:ascii="仿宋_GB2312" w:hAnsi="仿宋_GB2312" w:eastAsia="仿宋_GB2312" w:cs="仿宋_GB2312"/>
          <w:b w:val="0"/>
          <w:bCs w:val="0"/>
          <w:color w:val="auto"/>
          <w:kern w:val="2"/>
          <w:sz w:val="32"/>
          <w:szCs w:val="32"/>
          <w:highlight w:val="none"/>
          <w:lang w:val="en-US" w:eastAsia="zh-CN" w:bidi="ar-SA"/>
        </w:rPr>
        <w:t>附件：2.“揭榜人”竞聘考察评分汇总表</w:t>
      </w:r>
      <w:r>
        <w:rPr>
          <w:rFonts w:hint="eastAsia" w:ascii="仿宋_GB2312" w:hAnsi="仿宋_GB2312" w:eastAsia="仿宋_GB2312" w:cs="仿宋_GB2312"/>
          <w:b w:val="0"/>
          <w:bCs w:val="0"/>
          <w:color w:val="auto"/>
          <w:kern w:val="2"/>
          <w:sz w:val="32"/>
          <w:szCs w:val="32"/>
          <w:highlight w:val="none"/>
          <w:lang w:val="en-US" w:eastAsia="zh-CN" w:bidi="ar-SA"/>
        </w:rPr>
        <w:br w:type="textWrapping"/>
      </w:r>
      <w:r>
        <w:rPr>
          <w:rFonts w:hint="eastAsia" w:ascii="仿宋_GB2312" w:hAnsi="仿宋_GB2312" w:eastAsia="仿宋_GB2312" w:cs="仿宋_GB2312"/>
          <w:b w:val="0"/>
          <w:bCs w:val="0"/>
          <w:color w:val="auto"/>
          <w:kern w:val="2"/>
          <w:sz w:val="32"/>
          <w:szCs w:val="32"/>
          <w:highlight w:val="none"/>
          <w:lang w:val="en-US" w:eastAsia="zh-CN" w:bidi="ar-SA"/>
        </w:rPr>
        <w:t>附件：3.“揭榜人”竞聘考察能力测评表</w:t>
      </w:r>
    </w:p>
    <w:p w14:paraId="39B19A55">
      <w:pPr>
        <w:pStyle w:val="3"/>
        <w:keepNext w:val="0"/>
        <w:keepLines w:val="0"/>
        <w:pageBreakBefore w:val="0"/>
        <w:widowControl w:val="0"/>
        <w:kinsoku/>
        <w:wordWrap/>
        <w:overflowPunct/>
        <w:topLinePunct w:val="0"/>
        <w:autoSpaceDE/>
        <w:autoSpaceDN/>
        <w:bidi w:val="0"/>
        <w:adjustRightInd w:val="0"/>
        <w:snapToGrid w:val="0"/>
        <w:spacing w:line="560" w:lineRule="exact"/>
        <w:ind w:left="638" w:leftChars="304" w:firstLine="0" w:firstLineChars="0"/>
        <w:textAlignment w:val="auto"/>
        <w:rPr>
          <w:rFonts w:hint="eastAsia" w:ascii="仿宋_GB2312" w:hAnsi="仿宋_GB2312" w:eastAsia="仿宋_GB2312" w:cs="仿宋_GB2312"/>
          <w:b w:val="0"/>
          <w:bCs w:val="0"/>
          <w:color w:val="auto"/>
          <w:kern w:val="2"/>
          <w:sz w:val="32"/>
          <w:szCs w:val="32"/>
          <w:highlight w:val="none"/>
          <w:lang w:val="en-US" w:eastAsia="zh-CN" w:bidi="ar-SA"/>
        </w:rPr>
      </w:pPr>
      <w:r>
        <w:rPr>
          <w:rFonts w:hint="eastAsia" w:ascii="仿宋_GB2312" w:hAnsi="仿宋_GB2312" w:eastAsia="仿宋_GB2312" w:cs="仿宋_GB2312"/>
          <w:b w:val="0"/>
          <w:bCs w:val="0"/>
          <w:color w:val="auto"/>
          <w:kern w:val="2"/>
          <w:sz w:val="32"/>
          <w:szCs w:val="32"/>
          <w:highlight w:val="none"/>
          <w:lang w:val="en-US" w:eastAsia="zh-CN" w:bidi="ar-SA"/>
        </w:rPr>
        <w:t>附件：4.“揭榜人”竞聘考察民主测评表</w:t>
      </w:r>
    </w:p>
    <w:p w14:paraId="7FC9FE7B">
      <w:pPr>
        <w:rPr>
          <w:rFonts w:hint="eastAsia" w:ascii="华文中宋" w:hAnsi="华文中宋" w:eastAsia="华文中宋" w:cs="华文中宋"/>
          <w:b w:val="0"/>
          <w:bCs w:val="0"/>
          <w:color w:val="auto"/>
          <w:sz w:val="32"/>
          <w:szCs w:val="32"/>
          <w:highlight w:val="none"/>
          <w:lang w:val="en-US" w:eastAsia="zh-CN"/>
        </w:rPr>
      </w:pPr>
    </w:p>
    <w:p w14:paraId="312EB408">
      <w:pPr>
        <w:rPr>
          <w:rFonts w:hint="eastAsia" w:ascii="华文中宋" w:hAnsi="华文中宋" w:eastAsia="华文中宋" w:cs="华文中宋"/>
          <w:b w:val="0"/>
          <w:bCs w:val="0"/>
          <w:color w:val="auto"/>
          <w:sz w:val="32"/>
          <w:szCs w:val="32"/>
          <w:highlight w:val="none"/>
          <w:lang w:val="en-US" w:eastAsia="zh-CN"/>
        </w:rPr>
      </w:pPr>
    </w:p>
    <w:p w14:paraId="33EDA5F4">
      <w:pPr>
        <w:rPr>
          <w:rFonts w:hint="eastAsia" w:ascii="华文中宋" w:hAnsi="华文中宋" w:eastAsia="华文中宋" w:cs="华文中宋"/>
          <w:b w:val="0"/>
          <w:bCs w:val="0"/>
          <w:color w:val="auto"/>
          <w:sz w:val="32"/>
          <w:szCs w:val="32"/>
          <w:highlight w:val="none"/>
          <w:lang w:val="en-US" w:eastAsia="zh-CN"/>
        </w:rPr>
      </w:pPr>
    </w:p>
    <w:p w14:paraId="5E2279BE">
      <w:pPr>
        <w:rPr>
          <w:rFonts w:hint="eastAsia" w:ascii="华文中宋" w:hAnsi="华文中宋" w:eastAsia="华文中宋" w:cs="华文中宋"/>
          <w:b w:val="0"/>
          <w:bCs w:val="0"/>
          <w:color w:val="auto"/>
          <w:sz w:val="32"/>
          <w:szCs w:val="32"/>
          <w:highlight w:val="none"/>
          <w:lang w:val="en-US" w:eastAsia="zh-CN"/>
        </w:rPr>
      </w:pPr>
    </w:p>
    <w:p w14:paraId="2F38AEED">
      <w:pPr>
        <w:rPr>
          <w:rFonts w:hint="eastAsia" w:ascii="华文中宋" w:hAnsi="华文中宋" w:eastAsia="华文中宋" w:cs="华文中宋"/>
          <w:b w:val="0"/>
          <w:bCs w:val="0"/>
          <w:color w:val="auto"/>
          <w:sz w:val="32"/>
          <w:szCs w:val="32"/>
          <w:highlight w:val="none"/>
          <w:lang w:val="en-US" w:eastAsia="zh-CN"/>
        </w:rPr>
      </w:pPr>
    </w:p>
    <w:p w14:paraId="4704F3D6">
      <w:pPr>
        <w:rPr>
          <w:rFonts w:hint="eastAsia" w:ascii="华文中宋" w:hAnsi="华文中宋" w:eastAsia="华文中宋" w:cs="华文中宋"/>
          <w:b w:val="0"/>
          <w:bCs w:val="0"/>
          <w:color w:val="auto"/>
          <w:sz w:val="32"/>
          <w:szCs w:val="32"/>
          <w:highlight w:val="none"/>
          <w:lang w:val="en-US" w:eastAsia="zh-CN"/>
        </w:rPr>
      </w:pPr>
    </w:p>
    <w:p w14:paraId="7DA0A8CD">
      <w:pPr>
        <w:rPr>
          <w:rFonts w:hint="eastAsia" w:ascii="华文中宋" w:hAnsi="华文中宋" w:eastAsia="华文中宋" w:cs="华文中宋"/>
          <w:b w:val="0"/>
          <w:bCs w:val="0"/>
          <w:color w:val="auto"/>
          <w:sz w:val="32"/>
          <w:szCs w:val="32"/>
          <w:highlight w:val="none"/>
          <w:lang w:val="en-US" w:eastAsia="zh-CN"/>
        </w:rPr>
      </w:pPr>
    </w:p>
    <w:p w14:paraId="15A2C428">
      <w:pPr>
        <w:rPr>
          <w:rFonts w:hint="eastAsia" w:ascii="华文中宋" w:hAnsi="华文中宋" w:eastAsia="华文中宋" w:cs="华文中宋"/>
          <w:b w:val="0"/>
          <w:bCs w:val="0"/>
          <w:color w:val="auto"/>
          <w:sz w:val="32"/>
          <w:szCs w:val="32"/>
          <w:highlight w:val="none"/>
          <w:lang w:val="en-US" w:eastAsia="zh-CN"/>
        </w:rPr>
      </w:pPr>
      <w:r>
        <w:rPr>
          <w:rFonts w:hint="eastAsia" w:ascii="华文中宋" w:hAnsi="华文中宋" w:eastAsia="华文中宋" w:cs="华文中宋"/>
          <w:b w:val="0"/>
          <w:bCs w:val="0"/>
          <w:color w:val="auto"/>
          <w:sz w:val="32"/>
          <w:szCs w:val="32"/>
          <w:highlight w:val="none"/>
          <w:lang w:val="en-US" w:eastAsia="zh-CN"/>
        </w:rPr>
        <w:t>附件：1</w:t>
      </w:r>
    </w:p>
    <w:p w14:paraId="46B48B36">
      <w:pPr>
        <w:pStyle w:val="3"/>
        <w:rPr>
          <w:rFonts w:hint="default"/>
          <w:lang w:val="en-US" w:eastAsia="zh-CN"/>
        </w:rPr>
      </w:pPr>
    </w:p>
    <w:p w14:paraId="432A8848">
      <w:pPr>
        <w:jc w:val="center"/>
        <w:rPr>
          <w:rFonts w:hint="eastAsia" w:ascii="华文中宋" w:hAnsi="华文中宋" w:eastAsia="华文中宋" w:cs="华文中宋"/>
          <w:b w:val="0"/>
          <w:bCs w:val="0"/>
          <w:color w:val="auto"/>
          <w:sz w:val="40"/>
          <w:szCs w:val="40"/>
          <w:highlight w:val="none"/>
          <w:lang w:val="en-US" w:eastAsia="zh-CN"/>
        </w:rPr>
      </w:pPr>
      <w:r>
        <w:rPr>
          <w:rFonts w:hint="eastAsia" w:ascii="华文中宋" w:hAnsi="华文中宋" w:eastAsia="华文中宋" w:cs="华文中宋"/>
          <w:b w:val="0"/>
          <w:bCs w:val="0"/>
          <w:color w:val="auto"/>
          <w:sz w:val="40"/>
          <w:szCs w:val="40"/>
          <w:highlight w:val="none"/>
          <w:lang w:val="en-US" w:eastAsia="zh-CN"/>
        </w:rPr>
        <w:t>项目“揭榜挂帅”公开竞聘报名表</w:t>
      </w:r>
    </w:p>
    <w:tbl>
      <w:tblPr>
        <w:tblStyle w:val="8"/>
        <w:tblpPr w:leftFromText="180" w:rightFromText="180" w:vertAnchor="text" w:horzAnchor="page" w:tblpXSpec="center" w:tblpY="459"/>
        <w:tblOverlap w:val="never"/>
        <w:tblW w:w="1006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181"/>
        <w:gridCol w:w="232"/>
        <w:gridCol w:w="1231"/>
        <w:gridCol w:w="193"/>
        <w:gridCol w:w="1904"/>
        <w:gridCol w:w="1411"/>
        <w:gridCol w:w="1854"/>
        <w:gridCol w:w="307"/>
        <w:gridCol w:w="803"/>
        <w:gridCol w:w="948"/>
      </w:tblGrid>
      <w:tr w14:paraId="06ED6E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2" w:hRule="atLeast"/>
          <w:jc w:val="center"/>
        </w:trPr>
        <w:tc>
          <w:tcPr>
            <w:tcW w:w="1181" w:type="dxa"/>
            <w:vMerge w:val="restart"/>
            <w:noWrap w:val="0"/>
            <w:vAlign w:val="center"/>
          </w:tcPr>
          <w:p w14:paraId="76A2A20C">
            <w:pPr>
              <w:pStyle w:val="12"/>
              <w:keepNext w:val="0"/>
              <w:keepLines w:val="0"/>
              <w:pageBreakBefore w:val="0"/>
              <w:widowControl w:val="0"/>
              <w:kinsoku/>
              <w:wordWrap/>
              <w:overflowPunct/>
              <w:topLinePunct w:val="0"/>
              <w:autoSpaceDE/>
              <w:autoSpaceDN/>
              <w:bidi w:val="0"/>
              <w:adjustRightInd/>
              <w:snapToGrid/>
              <w:spacing w:line="418" w:lineRule="auto"/>
              <w:ind w:right="0"/>
              <w:jc w:val="center"/>
              <w:textAlignment w:val="auto"/>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本</w:t>
            </w:r>
          </w:p>
          <w:p w14:paraId="3E8E71EB">
            <w:pPr>
              <w:pStyle w:val="12"/>
              <w:keepNext w:val="0"/>
              <w:keepLines w:val="0"/>
              <w:pageBreakBefore w:val="0"/>
              <w:widowControl w:val="0"/>
              <w:kinsoku/>
              <w:wordWrap/>
              <w:overflowPunct/>
              <w:topLinePunct w:val="0"/>
              <w:autoSpaceDE/>
              <w:autoSpaceDN/>
              <w:bidi w:val="0"/>
              <w:adjustRightInd/>
              <w:snapToGrid/>
              <w:spacing w:line="418" w:lineRule="auto"/>
              <w:ind w:right="0"/>
              <w:jc w:val="center"/>
              <w:textAlignment w:val="auto"/>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人</w:t>
            </w:r>
          </w:p>
          <w:p w14:paraId="5D6684E5">
            <w:pPr>
              <w:pStyle w:val="12"/>
              <w:keepNext w:val="0"/>
              <w:keepLines w:val="0"/>
              <w:pageBreakBefore w:val="0"/>
              <w:widowControl w:val="0"/>
              <w:kinsoku/>
              <w:wordWrap/>
              <w:overflowPunct/>
              <w:topLinePunct w:val="0"/>
              <w:autoSpaceDE/>
              <w:autoSpaceDN/>
              <w:bidi w:val="0"/>
              <w:adjustRightInd/>
              <w:snapToGrid/>
              <w:spacing w:line="418" w:lineRule="auto"/>
              <w:ind w:right="0"/>
              <w:jc w:val="center"/>
              <w:textAlignment w:val="auto"/>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基</w:t>
            </w:r>
          </w:p>
          <w:p w14:paraId="46A950F0">
            <w:pPr>
              <w:pStyle w:val="12"/>
              <w:keepNext w:val="0"/>
              <w:keepLines w:val="0"/>
              <w:pageBreakBefore w:val="0"/>
              <w:widowControl w:val="0"/>
              <w:kinsoku/>
              <w:wordWrap/>
              <w:overflowPunct/>
              <w:topLinePunct w:val="0"/>
              <w:autoSpaceDE/>
              <w:autoSpaceDN/>
              <w:bidi w:val="0"/>
              <w:adjustRightInd/>
              <w:snapToGrid/>
              <w:spacing w:line="418" w:lineRule="auto"/>
              <w:ind w:right="0"/>
              <w:jc w:val="center"/>
              <w:textAlignment w:val="auto"/>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本</w:t>
            </w:r>
          </w:p>
          <w:p w14:paraId="4D0A64A5">
            <w:pPr>
              <w:pStyle w:val="12"/>
              <w:keepNext w:val="0"/>
              <w:keepLines w:val="0"/>
              <w:pageBreakBefore w:val="0"/>
              <w:widowControl w:val="0"/>
              <w:kinsoku/>
              <w:wordWrap/>
              <w:overflowPunct/>
              <w:topLinePunct w:val="0"/>
              <w:autoSpaceDE/>
              <w:autoSpaceDN/>
              <w:bidi w:val="0"/>
              <w:adjustRightInd/>
              <w:snapToGrid/>
              <w:spacing w:line="418" w:lineRule="auto"/>
              <w:ind w:right="0"/>
              <w:jc w:val="center"/>
              <w:textAlignment w:val="auto"/>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情</w:t>
            </w:r>
          </w:p>
          <w:p w14:paraId="2E10BC64">
            <w:pPr>
              <w:pStyle w:val="12"/>
              <w:keepNext w:val="0"/>
              <w:keepLines w:val="0"/>
              <w:pageBreakBefore w:val="0"/>
              <w:widowControl w:val="0"/>
              <w:kinsoku/>
              <w:wordWrap/>
              <w:overflowPunct/>
              <w:topLinePunct w:val="0"/>
              <w:autoSpaceDE/>
              <w:autoSpaceDN/>
              <w:bidi w:val="0"/>
              <w:adjustRightInd/>
              <w:snapToGrid/>
              <w:spacing w:line="418" w:lineRule="auto"/>
              <w:ind w:right="0"/>
              <w:jc w:val="center"/>
              <w:textAlignment w:val="auto"/>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况</w:t>
            </w:r>
          </w:p>
        </w:tc>
        <w:tc>
          <w:tcPr>
            <w:tcW w:w="1463" w:type="dxa"/>
            <w:gridSpan w:val="2"/>
            <w:noWrap w:val="0"/>
            <w:vAlign w:val="center"/>
          </w:tcPr>
          <w:p w14:paraId="075A2A21">
            <w:pPr>
              <w:pStyle w:val="12"/>
              <w:keepNext w:val="0"/>
              <w:keepLines w:val="0"/>
              <w:pageBreakBefore w:val="0"/>
              <w:widowControl w:val="0"/>
              <w:tabs>
                <w:tab w:val="left" w:pos="850"/>
              </w:tabs>
              <w:kinsoku/>
              <w:wordWrap/>
              <w:overflowPunct/>
              <w:topLinePunct w:val="0"/>
              <w:autoSpaceDE/>
              <w:autoSpaceDN/>
              <w:bidi w:val="0"/>
              <w:adjustRightInd/>
              <w:snapToGrid/>
              <w:ind w:left="0"/>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姓名</w:t>
            </w:r>
          </w:p>
        </w:tc>
        <w:tc>
          <w:tcPr>
            <w:tcW w:w="2097" w:type="dxa"/>
            <w:gridSpan w:val="2"/>
            <w:noWrap w:val="0"/>
            <w:vAlign w:val="center"/>
          </w:tcPr>
          <w:p w14:paraId="00E3C326">
            <w:pPr>
              <w:pStyle w:val="12"/>
              <w:keepNext w:val="0"/>
              <w:keepLines w:val="0"/>
              <w:pageBreakBefore w:val="0"/>
              <w:widowControl w:val="0"/>
              <w:kinsoku/>
              <w:wordWrap/>
              <w:overflowPunct/>
              <w:topLinePunct w:val="0"/>
              <w:autoSpaceDE/>
              <w:autoSpaceDN/>
              <w:bidi w:val="0"/>
              <w:adjustRightInd/>
              <w:snapToGrid/>
              <w:ind w:left="0"/>
              <w:jc w:val="center"/>
              <w:textAlignment w:val="auto"/>
              <w:rPr>
                <w:rFonts w:hint="eastAsia" w:ascii="仿宋" w:hAnsi="仿宋" w:eastAsia="仿宋" w:cs="仿宋"/>
                <w:color w:val="auto"/>
                <w:sz w:val="24"/>
                <w:szCs w:val="24"/>
                <w:highlight w:val="none"/>
              </w:rPr>
            </w:pPr>
          </w:p>
        </w:tc>
        <w:tc>
          <w:tcPr>
            <w:tcW w:w="1411" w:type="dxa"/>
            <w:noWrap w:val="0"/>
            <w:vAlign w:val="center"/>
          </w:tcPr>
          <w:p w14:paraId="366E8178">
            <w:pPr>
              <w:pStyle w:val="12"/>
              <w:keepNext w:val="0"/>
              <w:keepLines w:val="0"/>
              <w:pageBreakBefore w:val="0"/>
              <w:widowControl w:val="0"/>
              <w:kinsoku/>
              <w:wordWrap/>
              <w:overflowPunct/>
              <w:topLinePunct w:val="0"/>
              <w:autoSpaceDE/>
              <w:autoSpaceDN/>
              <w:bidi w:val="0"/>
              <w:adjustRightInd/>
              <w:snapToGrid/>
              <w:ind w:left="0"/>
              <w:jc w:val="center"/>
              <w:textAlignment w:val="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揭榜项目</w:t>
            </w:r>
          </w:p>
        </w:tc>
        <w:tc>
          <w:tcPr>
            <w:tcW w:w="2161" w:type="dxa"/>
            <w:gridSpan w:val="2"/>
            <w:noWrap w:val="0"/>
            <w:vAlign w:val="center"/>
          </w:tcPr>
          <w:p w14:paraId="720E6509">
            <w:pPr>
              <w:pStyle w:val="12"/>
              <w:keepNext w:val="0"/>
              <w:keepLines w:val="0"/>
              <w:pageBreakBefore w:val="0"/>
              <w:widowControl w:val="0"/>
              <w:kinsoku/>
              <w:wordWrap/>
              <w:overflowPunct/>
              <w:topLinePunct w:val="0"/>
              <w:autoSpaceDE/>
              <w:autoSpaceDN/>
              <w:bidi w:val="0"/>
              <w:adjustRightInd/>
              <w:snapToGrid/>
              <w:ind w:left="0"/>
              <w:jc w:val="center"/>
              <w:textAlignment w:val="auto"/>
              <w:rPr>
                <w:rFonts w:hint="eastAsia" w:ascii="仿宋" w:hAnsi="仿宋" w:eastAsia="仿宋" w:cs="仿宋"/>
                <w:color w:val="auto"/>
                <w:sz w:val="24"/>
                <w:szCs w:val="24"/>
                <w:highlight w:val="none"/>
              </w:rPr>
            </w:pPr>
          </w:p>
        </w:tc>
        <w:tc>
          <w:tcPr>
            <w:tcW w:w="1751" w:type="dxa"/>
            <w:gridSpan w:val="2"/>
            <w:vMerge w:val="restart"/>
            <w:noWrap w:val="0"/>
            <w:vAlign w:val="center"/>
          </w:tcPr>
          <w:p w14:paraId="40D99A8E">
            <w:pPr>
              <w:pStyle w:val="12"/>
              <w:keepNext w:val="0"/>
              <w:keepLines w:val="0"/>
              <w:pageBreakBefore w:val="0"/>
              <w:widowControl w:val="0"/>
              <w:kinsoku/>
              <w:wordWrap/>
              <w:overflowPunct/>
              <w:topLinePunct w:val="0"/>
              <w:autoSpaceDE/>
              <w:autoSpaceDN/>
              <w:bidi w:val="0"/>
              <w:adjustRightInd/>
              <w:snapToGrid/>
              <w:ind w:left="0"/>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登记照片</w:t>
            </w:r>
          </w:p>
        </w:tc>
      </w:tr>
      <w:tr w14:paraId="7EB7CE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2" w:hRule="atLeast"/>
          <w:jc w:val="center"/>
        </w:trPr>
        <w:tc>
          <w:tcPr>
            <w:tcW w:w="1181" w:type="dxa"/>
            <w:vMerge w:val="continue"/>
            <w:tcBorders>
              <w:top w:val="nil"/>
            </w:tcBorders>
            <w:noWrap w:val="0"/>
            <w:vAlign w:val="center"/>
          </w:tcPr>
          <w:p w14:paraId="5B706884">
            <w:pPr>
              <w:jc w:val="center"/>
              <w:rPr>
                <w:rFonts w:hint="eastAsia" w:ascii="仿宋" w:hAnsi="仿宋" w:eastAsia="仿宋" w:cs="仿宋"/>
                <w:color w:val="auto"/>
                <w:sz w:val="24"/>
                <w:szCs w:val="24"/>
                <w:highlight w:val="none"/>
              </w:rPr>
            </w:pPr>
          </w:p>
        </w:tc>
        <w:tc>
          <w:tcPr>
            <w:tcW w:w="1463" w:type="dxa"/>
            <w:gridSpan w:val="2"/>
            <w:noWrap w:val="0"/>
            <w:vAlign w:val="center"/>
          </w:tcPr>
          <w:p w14:paraId="31EDD98F">
            <w:pPr>
              <w:pStyle w:val="12"/>
              <w:keepNext w:val="0"/>
              <w:keepLines w:val="0"/>
              <w:pageBreakBefore w:val="0"/>
              <w:widowControl w:val="0"/>
              <w:tabs>
                <w:tab w:val="left" w:pos="850"/>
              </w:tabs>
              <w:kinsoku/>
              <w:wordWrap/>
              <w:overflowPunct/>
              <w:topLinePunct w:val="0"/>
              <w:autoSpaceDE/>
              <w:autoSpaceDN/>
              <w:bidi w:val="0"/>
              <w:adjustRightInd/>
              <w:snapToGrid/>
              <w:ind w:left="0"/>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性别</w:t>
            </w:r>
          </w:p>
        </w:tc>
        <w:tc>
          <w:tcPr>
            <w:tcW w:w="2097" w:type="dxa"/>
            <w:gridSpan w:val="2"/>
            <w:noWrap w:val="0"/>
            <w:vAlign w:val="center"/>
          </w:tcPr>
          <w:p w14:paraId="5FD559E8">
            <w:pPr>
              <w:pStyle w:val="12"/>
              <w:keepNext w:val="0"/>
              <w:keepLines w:val="0"/>
              <w:pageBreakBefore w:val="0"/>
              <w:widowControl w:val="0"/>
              <w:kinsoku/>
              <w:wordWrap/>
              <w:overflowPunct/>
              <w:topLinePunct w:val="0"/>
              <w:autoSpaceDE/>
              <w:autoSpaceDN/>
              <w:bidi w:val="0"/>
              <w:adjustRightInd/>
              <w:snapToGrid/>
              <w:ind w:left="0"/>
              <w:jc w:val="center"/>
              <w:textAlignment w:val="auto"/>
              <w:rPr>
                <w:rFonts w:hint="eastAsia" w:ascii="仿宋" w:hAnsi="仿宋" w:eastAsia="仿宋" w:cs="仿宋"/>
                <w:color w:val="auto"/>
                <w:sz w:val="24"/>
                <w:szCs w:val="24"/>
                <w:highlight w:val="none"/>
              </w:rPr>
            </w:pPr>
          </w:p>
        </w:tc>
        <w:tc>
          <w:tcPr>
            <w:tcW w:w="1411" w:type="dxa"/>
            <w:noWrap w:val="0"/>
            <w:vAlign w:val="center"/>
          </w:tcPr>
          <w:p w14:paraId="342556B7">
            <w:pPr>
              <w:pStyle w:val="12"/>
              <w:keepNext w:val="0"/>
              <w:keepLines w:val="0"/>
              <w:pageBreakBefore w:val="0"/>
              <w:widowControl w:val="0"/>
              <w:tabs>
                <w:tab w:val="left" w:pos="840"/>
              </w:tabs>
              <w:kinsoku/>
              <w:wordWrap/>
              <w:overflowPunct/>
              <w:topLinePunct w:val="0"/>
              <w:autoSpaceDE/>
              <w:autoSpaceDN/>
              <w:bidi w:val="0"/>
              <w:adjustRightInd/>
              <w:snapToGrid/>
              <w:ind w:left="0"/>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民族</w:t>
            </w:r>
          </w:p>
        </w:tc>
        <w:tc>
          <w:tcPr>
            <w:tcW w:w="2161" w:type="dxa"/>
            <w:gridSpan w:val="2"/>
            <w:noWrap w:val="0"/>
            <w:vAlign w:val="center"/>
          </w:tcPr>
          <w:p w14:paraId="2ABF002F">
            <w:pPr>
              <w:pStyle w:val="12"/>
              <w:keepNext w:val="0"/>
              <w:keepLines w:val="0"/>
              <w:pageBreakBefore w:val="0"/>
              <w:widowControl w:val="0"/>
              <w:kinsoku/>
              <w:wordWrap/>
              <w:overflowPunct/>
              <w:topLinePunct w:val="0"/>
              <w:autoSpaceDE/>
              <w:autoSpaceDN/>
              <w:bidi w:val="0"/>
              <w:adjustRightInd/>
              <w:snapToGrid/>
              <w:ind w:left="0"/>
              <w:jc w:val="center"/>
              <w:textAlignment w:val="auto"/>
              <w:rPr>
                <w:rFonts w:hint="eastAsia" w:ascii="仿宋" w:hAnsi="仿宋" w:eastAsia="仿宋" w:cs="仿宋"/>
                <w:color w:val="auto"/>
                <w:sz w:val="24"/>
                <w:szCs w:val="24"/>
                <w:highlight w:val="none"/>
              </w:rPr>
            </w:pPr>
          </w:p>
        </w:tc>
        <w:tc>
          <w:tcPr>
            <w:tcW w:w="1751" w:type="dxa"/>
            <w:gridSpan w:val="2"/>
            <w:vMerge w:val="continue"/>
            <w:tcBorders>
              <w:top w:val="nil"/>
            </w:tcBorders>
            <w:noWrap w:val="0"/>
            <w:vAlign w:val="center"/>
          </w:tcPr>
          <w:p w14:paraId="32821254">
            <w:pPr>
              <w:keepNext w:val="0"/>
              <w:keepLines w:val="0"/>
              <w:pageBreakBefore w:val="0"/>
              <w:widowControl w:val="0"/>
              <w:kinsoku/>
              <w:wordWrap/>
              <w:overflowPunct/>
              <w:topLinePunct w:val="0"/>
              <w:autoSpaceDE/>
              <w:autoSpaceDN/>
              <w:bidi w:val="0"/>
              <w:adjustRightInd/>
              <w:snapToGrid/>
              <w:ind w:left="0"/>
              <w:jc w:val="center"/>
              <w:textAlignment w:val="auto"/>
              <w:rPr>
                <w:rFonts w:hint="eastAsia" w:ascii="仿宋" w:hAnsi="仿宋" w:eastAsia="仿宋" w:cs="仿宋"/>
                <w:color w:val="auto"/>
                <w:sz w:val="24"/>
                <w:szCs w:val="24"/>
                <w:highlight w:val="none"/>
              </w:rPr>
            </w:pPr>
          </w:p>
        </w:tc>
      </w:tr>
      <w:tr w14:paraId="4F4B35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1" w:hRule="atLeast"/>
          <w:jc w:val="center"/>
        </w:trPr>
        <w:tc>
          <w:tcPr>
            <w:tcW w:w="1181" w:type="dxa"/>
            <w:vMerge w:val="continue"/>
            <w:tcBorders>
              <w:top w:val="nil"/>
            </w:tcBorders>
            <w:noWrap w:val="0"/>
            <w:vAlign w:val="center"/>
          </w:tcPr>
          <w:p w14:paraId="1DAED4C0">
            <w:pPr>
              <w:jc w:val="center"/>
              <w:rPr>
                <w:rFonts w:hint="eastAsia" w:ascii="仿宋" w:hAnsi="仿宋" w:eastAsia="仿宋" w:cs="仿宋"/>
                <w:color w:val="auto"/>
                <w:sz w:val="24"/>
                <w:szCs w:val="24"/>
                <w:highlight w:val="none"/>
              </w:rPr>
            </w:pPr>
          </w:p>
        </w:tc>
        <w:tc>
          <w:tcPr>
            <w:tcW w:w="1463" w:type="dxa"/>
            <w:gridSpan w:val="2"/>
            <w:noWrap w:val="0"/>
            <w:vAlign w:val="center"/>
          </w:tcPr>
          <w:p w14:paraId="7024DE95">
            <w:pPr>
              <w:pStyle w:val="12"/>
              <w:keepNext w:val="0"/>
              <w:keepLines w:val="0"/>
              <w:pageBreakBefore w:val="0"/>
              <w:widowControl w:val="0"/>
              <w:kinsoku/>
              <w:wordWrap/>
              <w:overflowPunct/>
              <w:topLinePunct w:val="0"/>
              <w:autoSpaceDE/>
              <w:autoSpaceDN/>
              <w:bidi w:val="0"/>
              <w:adjustRightInd/>
              <w:snapToGrid/>
              <w:ind w:left="0"/>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政治面貌</w:t>
            </w:r>
          </w:p>
        </w:tc>
        <w:tc>
          <w:tcPr>
            <w:tcW w:w="2097" w:type="dxa"/>
            <w:gridSpan w:val="2"/>
            <w:noWrap w:val="0"/>
            <w:vAlign w:val="center"/>
          </w:tcPr>
          <w:p w14:paraId="6574F757">
            <w:pPr>
              <w:pStyle w:val="12"/>
              <w:keepNext w:val="0"/>
              <w:keepLines w:val="0"/>
              <w:pageBreakBefore w:val="0"/>
              <w:widowControl w:val="0"/>
              <w:kinsoku/>
              <w:wordWrap/>
              <w:overflowPunct/>
              <w:topLinePunct w:val="0"/>
              <w:autoSpaceDE/>
              <w:autoSpaceDN/>
              <w:bidi w:val="0"/>
              <w:adjustRightInd/>
              <w:snapToGrid/>
              <w:ind w:left="0"/>
              <w:jc w:val="center"/>
              <w:textAlignment w:val="auto"/>
              <w:rPr>
                <w:rFonts w:hint="eastAsia" w:ascii="仿宋" w:hAnsi="仿宋" w:eastAsia="仿宋" w:cs="仿宋"/>
                <w:color w:val="auto"/>
                <w:sz w:val="24"/>
                <w:szCs w:val="24"/>
                <w:highlight w:val="none"/>
              </w:rPr>
            </w:pPr>
          </w:p>
        </w:tc>
        <w:tc>
          <w:tcPr>
            <w:tcW w:w="1411" w:type="dxa"/>
            <w:noWrap w:val="0"/>
            <w:vAlign w:val="center"/>
          </w:tcPr>
          <w:p w14:paraId="09DB5614">
            <w:pPr>
              <w:pStyle w:val="12"/>
              <w:keepNext w:val="0"/>
              <w:keepLines w:val="0"/>
              <w:pageBreakBefore w:val="0"/>
              <w:widowControl w:val="0"/>
              <w:tabs>
                <w:tab w:val="left" w:pos="840"/>
              </w:tabs>
              <w:kinsoku/>
              <w:wordWrap/>
              <w:overflowPunct/>
              <w:topLinePunct w:val="0"/>
              <w:autoSpaceDE/>
              <w:autoSpaceDN/>
              <w:bidi w:val="0"/>
              <w:adjustRightInd/>
              <w:snapToGrid/>
              <w:ind w:left="0"/>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籍贯</w:t>
            </w:r>
          </w:p>
        </w:tc>
        <w:tc>
          <w:tcPr>
            <w:tcW w:w="2161" w:type="dxa"/>
            <w:gridSpan w:val="2"/>
            <w:noWrap w:val="0"/>
            <w:vAlign w:val="center"/>
          </w:tcPr>
          <w:p w14:paraId="6FA417CD">
            <w:pPr>
              <w:pStyle w:val="12"/>
              <w:keepNext w:val="0"/>
              <w:keepLines w:val="0"/>
              <w:pageBreakBefore w:val="0"/>
              <w:widowControl w:val="0"/>
              <w:kinsoku/>
              <w:wordWrap/>
              <w:overflowPunct/>
              <w:topLinePunct w:val="0"/>
              <w:autoSpaceDE/>
              <w:autoSpaceDN/>
              <w:bidi w:val="0"/>
              <w:adjustRightInd/>
              <w:snapToGrid/>
              <w:ind w:left="0"/>
              <w:jc w:val="center"/>
              <w:textAlignment w:val="auto"/>
              <w:rPr>
                <w:rFonts w:hint="eastAsia" w:ascii="仿宋" w:hAnsi="仿宋" w:eastAsia="仿宋" w:cs="仿宋"/>
                <w:color w:val="auto"/>
                <w:sz w:val="24"/>
                <w:szCs w:val="24"/>
                <w:highlight w:val="none"/>
              </w:rPr>
            </w:pPr>
          </w:p>
        </w:tc>
        <w:tc>
          <w:tcPr>
            <w:tcW w:w="1751" w:type="dxa"/>
            <w:gridSpan w:val="2"/>
            <w:vMerge w:val="continue"/>
            <w:tcBorders>
              <w:top w:val="nil"/>
            </w:tcBorders>
            <w:noWrap w:val="0"/>
            <w:vAlign w:val="center"/>
          </w:tcPr>
          <w:p w14:paraId="54454765">
            <w:pPr>
              <w:keepNext w:val="0"/>
              <w:keepLines w:val="0"/>
              <w:pageBreakBefore w:val="0"/>
              <w:widowControl w:val="0"/>
              <w:kinsoku/>
              <w:wordWrap/>
              <w:overflowPunct/>
              <w:topLinePunct w:val="0"/>
              <w:autoSpaceDE/>
              <w:autoSpaceDN/>
              <w:bidi w:val="0"/>
              <w:adjustRightInd/>
              <w:snapToGrid/>
              <w:ind w:left="0"/>
              <w:jc w:val="center"/>
              <w:textAlignment w:val="auto"/>
              <w:rPr>
                <w:rFonts w:hint="eastAsia" w:ascii="仿宋" w:hAnsi="仿宋" w:eastAsia="仿宋" w:cs="仿宋"/>
                <w:color w:val="auto"/>
                <w:sz w:val="24"/>
                <w:szCs w:val="24"/>
                <w:highlight w:val="none"/>
              </w:rPr>
            </w:pPr>
          </w:p>
        </w:tc>
      </w:tr>
      <w:tr w14:paraId="58E9F5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2" w:hRule="atLeast"/>
          <w:jc w:val="center"/>
        </w:trPr>
        <w:tc>
          <w:tcPr>
            <w:tcW w:w="1181" w:type="dxa"/>
            <w:vMerge w:val="continue"/>
            <w:tcBorders>
              <w:top w:val="nil"/>
            </w:tcBorders>
            <w:noWrap w:val="0"/>
            <w:vAlign w:val="center"/>
          </w:tcPr>
          <w:p w14:paraId="6142FA37">
            <w:pPr>
              <w:jc w:val="center"/>
              <w:rPr>
                <w:rFonts w:hint="eastAsia" w:ascii="仿宋" w:hAnsi="仿宋" w:eastAsia="仿宋" w:cs="仿宋"/>
                <w:color w:val="auto"/>
                <w:sz w:val="24"/>
                <w:szCs w:val="24"/>
                <w:highlight w:val="none"/>
              </w:rPr>
            </w:pPr>
          </w:p>
        </w:tc>
        <w:tc>
          <w:tcPr>
            <w:tcW w:w="1463" w:type="dxa"/>
            <w:gridSpan w:val="2"/>
            <w:noWrap w:val="0"/>
            <w:vAlign w:val="center"/>
          </w:tcPr>
          <w:p w14:paraId="46141FA3">
            <w:pPr>
              <w:pStyle w:val="12"/>
              <w:keepNext w:val="0"/>
              <w:keepLines w:val="0"/>
              <w:pageBreakBefore w:val="0"/>
              <w:widowControl w:val="0"/>
              <w:kinsoku/>
              <w:wordWrap/>
              <w:overflowPunct/>
              <w:topLinePunct w:val="0"/>
              <w:autoSpaceDE/>
              <w:autoSpaceDN/>
              <w:bidi w:val="0"/>
              <w:adjustRightInd/>
              <w:snapToGrid/>
              <w:ind w:left="0"/>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出生年月</w:t>
            </w:r>
          </w:p>
        </w:tc>
        <w:tc>
          <w:tcPr>
            <w:tcW w:w="2097" w:type="dxa"/>
            <w:gridSpan w:val="2"/>
            <w:noWrap w:val="0"/>
            <w:vAlign w:val="center"/>
          </w:tcPr>
          <w:p w14:paraId="1B862954">
            <w:pPr>
              <w:pStyle w:val="12"/>
              <w:keepNext w:val="0"/>
              <w:keepLines w:val="0"/>
              <w:pageBreakBefore w:val="0"/>
              <w:widowControl w:val="0"/>
              <w:kinsoku/>
              <w:wordWrap/>
              <w:overflowPunct/>
              <w:topLinePunct w:val="0"/>
              <w:autoSpaceDE/>
              <w:autoSpaceDN/>
              <w:bidi w:val="0"/>
              <w:adjustRightInd/>
              <w:snapToGrid/>
              <w:ind w:left="0"/>
              <w:jc w:val="center"/>
              <w:textAlignment w:val="auto"/>
              <w:rPr>
                <w:rFonts w:hint="eastAsia" w:ascii="仿宋" w:hAnsi="仿宋" w:eastAsia="仿宋" w:cs="仿宋"/>
                <w:color w:val="auto"/>
                <w:sz w:val="24"/>
                <w:szCs w:val="24"/>
                <w:highlight w:val="none"/>
              </w:rPr>
            </w:pPr>
          </w:p>
        </w:tc>
        <w:tc>
          <w:tcPr>
            <w:tcW w:w="1411" w:type="dxa"/>
            <w:noWrap w:val="0"/>
            <w:vAlign w:val="center"/>
          </w:tcPr>
          <w:p w14:paraId="345A15AE">
            <w:pPr>
              <w:pStyle w:val="12"/>
              <w:keepNext w:val="0"/>
              <w:keepLines w:val="0"/>
              <w:pageBreakBefore w:val="0"/>
              <w:widowControl w:val="0"/>
              <w:kinsoku/>
              <w:wordWrap/>
              <w:overflowPunct/>
              <w:topLinePunct w:val="0"/>
              <w:autoSpaceDE/>
              <w:autoSpaceDN/>
              <w:bidi w:val="0"/>
              <w:adjustRightInd/>
              <w:snapToGrid/>
              <w:ind w:left="0"/>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最高学历</w:t>
            </w:r>
          </w:p>
        </w:tc>
        <w:tc>
          <w:tcPr>
            <w:tcW w:w="2161" w:type="dxa"/>
            <w:gridSpan w:val="2"/>
            <w:noWrap w:val="0"/>
            <w:vAlign w:val="center"/>
          </w:tcPr>
          <w:p w14:paraId="6148CDE1">
            <w:pPr>
              <w:pStyle w:val="12"/>
              <w:keepNext w:val="0"/>
              <w:keepLines w:val="0"/>
              <w:pageBreakBefore w:val="0"/>
              <w:widowControl w:val="0"/>
              <w:kinsoku/>
              <w:wordWrap/>
              <w:overflowPunct/>
              <w:topLinePunct w:val="0"/>
              <w:autoSpaceDE/>
              <w:autoSpaceDN/>
              <w:bidi w:val="0"/>
              <w:adjustRightInd/>
              <w:snapToGrid/>
              <w:ind w:left="0"/>
              <w:jc w:val="center"/>
              <w:textAlignment w:val="auto"/>
              <w:rPr>
                <w:rFonts w:hint="eastAsia" w:ascii="仿宋" w:hAnsi="仿宋" w:eastAsia="仿宋" w:cs="仿宋"/>
                <w:color w:val="auto"/>
                <w:sz w:val="24"/>
                <w:szCs w:val="24"/>
                <w:highlight w:val="none"/>
              </w:rPr>
            </w:pPr>
          </w:p>
        </w:tc>
        <w:tc>
          <w:tcPr>
            <w:tcW w:w="1751" w:type="dxa"/>
            <w:gridSpan w:val="2"/>
            <w:vMerge w:val="continue"/>
            <w:tcBorders>
              <w:top w:val="nil"/>
            </w:tcBorders>
            <w:noWrap w:val="0"/>
            <w:vAlign w:val="center"/>
          </w:tcPr>
          <w:p w14:paraId="0F9A54D6">
            <w:pPr>
              <w:keepNext w:val="0"/>
              <w:keepLines w:val="0"/>
              <w:pageBreakBefore w:val="0"/>
              <w:widowControl w:val="0"/>
              <w:kinsoku/>
              <w:wordWrap/>
              <w:overflowPunct/>
              <w:topLinePunct w:val="0"/>
              <w:autoSpaceDE/>
              <w:autoSpaceDN/>
              <w:bidi w:val="0"/>
              <w:adjustRightInd/>
              <w:snapToGrid/>
              <w:ind w:left="0"/>
              <w:jc w:val="center"/>
              <w:textAlignment w:val="auto"/>
              <w:rPr>
                <w:rFonts w:hint="eastAsia" w:ascii="仿宋" w:hAnsi="仿宋" w:eastAsia="仿宋" w:cs="仿宋"/>
                <w:color w:val="auto"/>
                <w:sz w:val="24"/>
                <w:szCs w:val="24"/>
                <w:highlight w:val="none"/>
              </w:rPr>
            </w:pPr>
          </w:p>
        </w:tc>
      </w:tr>
      <w:tr w14:paraId="628502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jc w:val="center"/>
        </w:trPr>
        <w:tc>
          <w:tcPr>
            <w:tcW w:w="1181" w:type="dxa"/>
            <w:vMerge w:val="continue"/>
            <w:tcBorders>
              <w:top w:val="nil"/>
            </w:tcBorders>
            <w:noWrap w:val="0"/>
            <w:vAlign w:val="center"/>
          </w:tcPr>
          <w:p w14:paraId="53B02155">
            <w:pPr>
              <w:jc w:val="center"/>
              <w:rPr>
                <w:rFonts w:hint="eastAsia" w:ascii="仿宋" w:hAnsi="仿宋" w:eastAsia="仿宋" w:cs="仿宋"/>
                <w:color w:val="auto"/>
                <w:sz w:val="24"/>
                <w:szCs w:val="24"/>
                <w:highlight w:val="none"/>
              </w:rPr>
            </w:pPr>
          </w:p>
        </w:tc>
        <w:tc>
          <w:tcPr>
            <w:tcW w:w="1463" w:type="dxa"/>
            <w:gridSpan w:val="2"/>
            <w:noWrap w:val="0"/>
            <w:vAlign w:val="center"/>
          </w:tcPr>
          <w:p w14:paraId="4BAC9B0A">
            <w:pPr>
              <w:pStyle w:val="12"/>
              <w:keepNext w:val="0"/>
              <w:keepLines w:val="0"/>
              <w:pageBreakBefore w:val="0"/>
              <w:widowControl w:val="0"/>
              <w:kinsoku/>
              <w:wordWrap/>
              <w:overflowPunct/>
              <w:topLinePunct w:val="0"/>
              <w:autoSpaceDE/>
              <w:autoSpaceDN/>
              <w:bidi w:val="0"/>
              <w:adjustRightInd/>
              <w:snapToGrid/>
              <w:ind w:left="0" w:right="102"/>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最高学历毕</w:t>
            </w:r>
          </w:p>
          <w:p w14:paraId="5330E3A8">
            <w:pPr>
              <w:pStyle w:val="12"/>
              <w:keepNext w:val="0"/>
              <w:keepLines w:val="0"/>
              <w:pageBreakBefore w:val="0"/>
              <w:widowControl w:val="0"/>
              <w:kinsoku/>
              <w:wordWrap/>
              <w:overflowPunct/>
              <w:topLinePunct w:val="0"/>
              <w:autoSpaceDE/>
              <w:autoSpaceDN/>
              <w:bidi w:val="0"/>
              <w:adjustRightInd/>
              <w:snapToGrid/>
              <w:spacing w:line="288" w:lineRule="exact"/>
              <w:ind w:left="0" w:right="102"/>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业院校</w:t>
            </w:r>
          </w:p>
        </w:tc>
        <w:tc>
          <w:tcPr>
            <w:tcW w:w="2097" w:type="dxa"/>
            <w:gridSpan w:val="2"/>
            <w:noWrap w:val="0"/>
            <w:vAlign w:val="center"/>
          </w:tcPr>
          <w:p w14:paraId="2D03B43B">
            <w:pPr>
              <w:pStyle w:val="12"/>
              <w:keepNext w:val="0"/>
              <w:keepLines w:val="0"/>
              <w:pageBreakBefore w:val="0"/>
              <w:widowControl w:val="0"/>
              <w:kinsoku/>
              <w:wordWrap/>
              <w:overflowPunct/>
              <w:topLinePunct w:val="0"/>
              <w:autoSpaceDE/>
              <w:autoSpaceDN/>
              <w:bidi w:val="0"/>
              <w:adjustRightInd/>
              <w:snapToGrid/>
              <w:ind w:left="0"/>
              <w:jc w:val="center"/>
              <w:textAlignment w:val="auto"/>
              <w:rPr>
                <w:rFonts w:hint="eastAsia" w:ascii="仿宋" w:hAnsi="仿宋" w:eastAsia="仿宋" w:cs="仿宋"/>
                <w:color w:val="auto"/>
                <w:sz w:val="24"/>
                <w:szCs w:val="24"/>
                <w:highlight w:val="none"/>
              </w:rPr>
            </w:pPr>
          </w:p>
        </w:tc>
        <w:tc>
          <w:tcPr>
            <w:tcW w:w="1411" w:type="dxa"/>
            <w:noWrap w:val="0"/>
            <w:vAlign w:val="center"/>
          </w:tcPr>
          <w:p w14:paraId="48987F4F">
            <w:pPr>
              <w:pStyle w:val="12"/>
              <w:keepNext w:val="0"/>
              <w:keepLines w:val="0"/>
              <w:pageBreakBefore w:val="0"/>
              <w:widowControl w:val="0"/>
              <w:kinsoku/>
              <w:wordWrap/>
              <w:overflowPunct/>
              <w:topLinePunct w:val="0"/>
              <w:autoSpaceDE/>
              <w:autoSpaceDN/>
              <w:bidi w:val="0"/>
              <w:adjustRightInd/>
              <w:snapToGrid/>
              <w:ind w:left="0" w:right="61"/>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最高学历所</w:t>
            </w:r>
          </w:p>
          <w:p w14:paraId="0C37331D">
            <w:pPr>
              <w:pStyle w:val="12"/>
              <w:keepNext w:val="0"/>
              <w:keepLines w:val="0"/>
              <w:pageBreakBefore w:val="0"/>
              <w:widowControl w:val="0"/>
              <w:kinsoku/>
              <w:wordWrap/>
              <w:overflowPunct/>
              <w:topLinePunct w:val="0"/>
              <w:autoSpaceDE/>
              <w:autoSpaceDN/>
              <w:bidi w:val="0"/>
              <w:adjustRightInd/>
              <w:snapToGrid/>
              <w:spacing w:line="288" w:lineRule="exact"/>
              <w:ind w:left="0" w:right="61"/>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学专业</w:t>
            </w:r>
          </w:p>
        </w:tc>
        <w:tc>
          <w:tcPr>
            <w:tcW w:w="2161" w:type="dxa"/>
            <w:gridSpan w:val="2"/>
            <w:noWrap w:val="0"/>
            <w:vAlign w:val="center"/>
          </w:tcPr>
          <w:p w14:paraId="5953AB91">
            <w:pPr>
              <w:pStyle w:val="12"/>
              <w:keepNext w:val="0"/>
              <w:keepLines w:val="0"/>
              <w:pageBreakBefore w:val="0"/>
              <w:widowControl w:val="0"/>
              <w:kinsoku/>
              <w:wordWrap/>
              <w:overflowPunct/>
              <w:topLinePunct w:val="0"/>
              <w:autoSpaceDE/>
              <w:autoSpaceDN/>
              <w:bidi w:val="0"/>
              <w:adjustRightInd/>
              <w:snapToGrid/>
              <w:ind w:left="0"/>
              <w:jc w:val="center"/>
              <w:textAlignment w:val="auto"/>
              <w:rPr>
                <w:rFonts w:hint="eastAsia" w:ascii="仿宋" w:hAnsi="仿宋" w:eastAsia="仿宋" w:cs="仿宋"/>
                <w:color w:val="auto"/>
                <w:sz w:val="24"/>
                <w:szCs w:val="24"/>
                <w:highlight w:val="none"/>
              </w:rPr>
            </w:pPr>
          </w:p>
        </w:tc>
        <w:tc>
          <w:tcPr>
            <w:tcW w:w="1751" w:type="dxa"/>
            <w:gridSpan w:val="2"/>
            <w:vMerge w:val="continue"/>
            <w:tcBorders>
              <w:top w:val="nil"/>
            </w:tcBorders>
            <w:noWrap w:val="0"/>
            <w:vAlign w:val="center"/>
          </w:tcPr>
          <w:p w14:paraId="3CCDA89E">
            <w:pPr>
              <w:keepNext w:val="0"/>
              <w:keepLines w:val="0"/>
              <w:pageBreakBefore w:val="0"/>
              <w:widowControl w:val="0"/>
              <w:kinsoku/>
              <w:wordWrap/>
              <w:overflowPunct/>
              <w:topLinePunct w:val="0"/>
              <w:autoSpaceDE/>
              <w:autoSpaceDN/>
              <w:bidi w:val="0"/>
              <w:adjustRightInd/>
              <w:snapToGrid/>
              <w:ind w:left="0"/>
              <w:jc w:val="center"/>
              <w:textAlignment w:val="auto"/>
              <w:rPr>
                <w:rFonts w:hint="eastAsia" w:ascii="仿宋" w:hAnsi="仿宋" w:eastAsia="仿宋" w:cs="仿宋"/>
                <w:color w:val="auto"/>
                <w:sz w:val="24"/>
                <w:szCs w:val="24"/>
                <w:highlight w:val="none"/>
              </w:rPr>
            </w:pPr>
          </w:p>
        </w:tc>
      </w:tr>
      <w:tr w14:paraId="2C4FE2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2" w:hRule="atLeast"/>
          <w:jc w:val="center"/>
        </w:trPr>
        <w:tc>
          <w:tcPr>
            <w:tcW w:w="1181" w:type="dxa"/>
            <w:vMerge w:val="continue"/>
            <w:tcBorders>
              <w:top w:val="nil"/>
            </w:tcBorders>
            <w:noWrap w:val="0"/>
            <w:vAlign w:val="center"/>
          </w:tcPr>
          <w:p w14:paraId="0F68AF63">
            <w:pPr>
              <w:jc w:val="center"/>
              <w:rPr>
                <w:rFonts w:hint="eastAsia" w:ascii="仿宋" w:hAnsi="仿宋" w:eastAsia="仿宋" w:cs="仿宋"/>
                <w:color w:val="auto"/>
                <w:sz w:val="24"/>
                <w:szCs w:val="24"/>
                <w:highlight w:val="none"/>
              </w:rPr>
            </w:pPr>
          </w:p>
        </w:tc>
        <w:tc>
          <w:tcPr>
            <w:tcW w:w="1463" w:type="dxa"/>
            <w:gridSpan w:val="2"/>
            <w:noWrap w:val="0"/>
            <w:vAlign w:val="center"/>
          </w:tcPr>
          <w:p w14:paraId="0CF95EC5">
            <w:pPr>
              <w:pStyle w:val="12"/>
              <w:keepNext w:val="0"/>
              <w:keepLines w:val="0"/>
              <w:pageBreakBefore w:val="0"/>
              <w:widowControl w:val="0"/>
              <w:kinsoku/>
              <w:wordWrap/>
              <w:overflowPunct/>
              <w:topLinePunct w:val="0"/>
              <w:autoSpaceDE/>
              <w:autoSpaceDN/>
              <w:bidi w:val="0"/>
              <w:adjustRightInd/>
              <w:snapToGrid/>
              <w:ind w:left="0"/>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获得的专业技术职称或证书</w:t>
            </w:r>
          </w:p>
        </w:tc>
        <w:tc>
          <w:tcPr>
            <w:tcW w:w="7420" w:type="dxa"/>
            <w:gridSpan w:val="7"/>
            <w:noWrap w:val="0"/>
            <w:vAlign w:val="center"/>
          </w:tcPr>
          <w:p w14:paraId="1A5604BA">
            <w:pPr>
              <w:pStyle w:val="12"/>
              <w:keepNext w:val="0"/>
              <w:keepLines w:val="0"/>
              <w:pageBreakBefore w:val="0"/>
              <w:widowControl w:val="0"/>
              <w:kinsoku/>
              <w:wordWrap/>
              <w:overflowPunct/>
              <w:topLinePunct w:val="0"/>
              <w:autoSpaceDE/>
              <w:autoSpaceDN/>
              <w:bidi w:val="0"/>
              <w:adjustRightInd/>
              <w:snapToGrid/>
              <w:ind w:left="0"/>
              <w:jc w:val="center"/>
              <w:textAlignment w:val="auto"/>
              <w:rPr>
                <w:rFonts w:hint="eastAsia" w:ascii="仿宋" w:hAnsi="仿宋" w:eastAsia="仿宋" w:cs="仿宋"/>
                <w:color w:val="auto"/>
                <w:sz w:val="24"/>
                <w:szCs w:val="24"/>
                <w:highlight w:val="none"/>
              </w:rPr>
            </w:pPr>
          </w:p>
        </w:tc>
      </w:tr>
      <w:tr w14:paraId="1DE1FE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jc w:val="center"/>
        </w:trPr>
        <w:tc>
          <w:tcPr>
            <w:tcW w:w="10064" w:type="dxa"/>
            <w:gridSpan w:val="10"/>
            <w:noWrap w:val="0"/>
            <w:vAlign w:val="top"/>
          </w:tcPr>
          <w:p w14:paraId="56FA6657">
            <w:pPr>
              <w:pStyle w:val="12"/>
              <w:spacing w:before="134"/>
              <w:ind w:left="3465" w:right="3456"/>
              <w:jc w:val="cente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工作履历</w:t>
            </w:r>
          </w:p>
        </w:tc>
      </w:tr>
      <w:tr w14:paraId="41F223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2" w:hRule="atLeast"/>
          <w:jc w:val="center"/>
        </w:trPr>
        <w:tc>
          <w:tcPr>
            <w:tcW w:w="2837" w:type="dxa"/>
            <w:gridSpan w:val="4"/>
            <w:noWrap w:val="0"/>
            <w:vAlign w:val="top"/>
          </w:tcPr>
          <w:p w14:paraId="79468FB5">
            <w:pPr>
              <w:pStyle w:val="12"/>
              <w:spacing w:before="87"/>
              <w:ind w:left="937"/>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起止年月</w:t>
            </w:r>
          </w:p>
        </w:tc>
        <w:tc>
          <w:tcPr>
            <w:tcW w:w="5169" w:type="dxa"/>
            <w:gridSpan w:val="3"/>
            <w:noWrap w:val="0"/>
            <w:vAlign w:val="top"/>
          </w:tcPr>
          <w:p w14:paraId="0FC31D4B">
            <w:pPr>
              <w:pStyle w:val="12"/>
              <w:spacing w:before="87"/>
              <w:ind w:left="1723" w:right="1715"/>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工作单位及职务</w:t>
            </w:r>
          </w:p>
        </w:tc>
        <w:tc>
          <w:tcPr>
            <w:tcW w:w="2058" w:type="dxa"/>
            <w:gridSpan w:val="3"/>
            <w:noWrap w:val="0"/>
            <w:vAlign w:val="top"/>
          </w:tcPr>
          <w:p w14:paraId="0BF7C987">
            <w:pPr>
              <w:pStyle w:val="12"/>
              <w:spacing w:before="87"/>
              <w:ind w:left="308"/>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联系人及电话</w:t>
            </w:r>
          </w:p>
        </w:tc>
      </w:tr>
      <w:tr w14:paraId="1242D7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2" w:hRule="atLeast"/>
          <w:jc w:val="center"/>
        </w:trPr>
        <w:tc>
          <w:tcPr>
            <w:tcW w:w="1413" w:type="dxa"/>
            <w:gridSpan w:val="2"/>
            <w:noWrap w:val="0"/>
            <w:vAlign w:val="top"/>
          </w:tcPr>
          <w:p w14:paraId="62627072">
            <w:pPr>
              <w:pStyle w:val="12"/>
              <w:rPr>
                <w:rFonts w:hint="eastAsia" w:ascii="仿宋" w:hAnsi="仿宋" w:eastAsia="仿宋" w:cs="仿宋"/>
                <w:color w:val="auto"/>
                <w:sz w:val="24"/>
                <w:szCs w:val="24"/>
                <w:highlight w:val="none"/>
              </w:rPr>
            </w:pPr>
          </w:p>
        </w:tc>
        <w:tc>
          <w:tcPr>
            <w:tcW w:w="1424" w:type="dxa"/>
            <w:gridSpan w:val="2"/>
            <w:noWrap w:val="0"/>
            <w:vAlign w:val="top"/>
          </w:tcPr>
          <w:p w14:paraId="72C1732F">
            <w:pPr>
              <w:pStyle w:val="12"/>
              <w:rPr>
                <w:rFonts w:hint="eastAsia" w:ascii="仿宋" w:hAnsi="仿宋" w:eastAsia="仿宋" w:cs="仿宋"/>
                <w:color w:val="auto"/>
                <w:sz w:val="24"/>
                <w:szCs w:val="24"/>
                <w:highlight w:val="none"/>
              </w:rPr>
            </w:pPr>
          </w:p>
        </w:tc>
        <w:tc>
          <w:tcPr>
            <w:tcW w:w="5169" w:type="dxa"/>
            <w:gridSpan w:val="3"/>
            <w:noWrap w:val="0"/>
            <w:vAlign w:val="top"/>
          </w:tcPr>
          <w:p w14:paraId="42F913CC">
            <w:pPr>
              <w:pStyle w:val="12"/>
              <w:rPr>
                <w:rFonts w:hint="eastAsia" w:ascii="仿宋" w:hAnsi="仿宋" w:eastAsia="仿宋" w:cs="仿宋"/>
                <w:color w:val="auto"/>
                <w:sz w:val="24"/>
                <w:szCs w:val="24"/>
                <w:highlight w:val="none"/>
              </w:rPr>
            </w:pPr>
          </w:p>
        </w:tc>
        <w:tc>
          <w:tcPr>
            <w:tcW w:w="2058" w:type="dxa"/>
            <w:gridSpan w:val="3"/>
            <w:noWrap w:val="0"/>
            <w:vAlign w:val="top"/>
          </w:tcPr>
          <w:p w14:paraId="35D71E1C">
            <w:pPr>
              <w:pStyle w:val="12"/>
              <w:rPr>
                <w:rFonts w:hint="eastAsia" w:ascii="仿宋" w:hAnsi="仿宋" w:eastAsia="仿宋" w:cs="仿宋"/>
                <w:color w:val="auto"/>
                <w:sz w:val="24"/>
                <w:szCs w:val="24"/>
                <w:highlight w:val="none"/>
              </w:rPr>
            </w:pPr>
          </w:p>
        </w:tc>
      </w:tr>
      <w:tr w14:paraId="22EAA5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2" w:hRule="atLeast"/>
          <w:jc w:val="center"/>
        </w:trPr>
        <w:tc>
          <w:tcPr>
            <w:tcW w:w="1413" w:type="dxa"/>
            <w:gridSpan w:val="2"/>
            <w:noWrap w:val="0"/>
            <w:vAlign w:val="top"/>
          </w:tcPr>
          <w:p w14:paraId="7E1524F7">
            <w:pPr>
              <w:pStyle w:val="12"/>
              <w:rPr>
                <w:rFonts w:hint="eastAsia" w:ascii="仿宋" w:hAnsi="仿宋" w:eastAsia="仿宋" w:cs="仿宋"/>
                <w:color w:val="auto"/>
                <w:sz w:val="24"/>
                <w:szCs w:val="24"/>
                <w:highlight w:val="none"/>
              </w:rPr>
            </w:pPr>
          </w:p>
        </w:tc>
        <w:tc>
          <w:tcPr>
            <w:tcW w:w="1424" w:type="dxa"/>
            <w:gridSpan w:val="2"/>
            <w:noWrap w:val="0"/>
            <w:vAlign w:val="top"/>
          </w:tcPr>
          <w:p w14:paraId="7B45F23A">
            <w:pPr>
              <w:pStyle w:val="12"/>
              <w:rPr>
                <w:rFonts w:hint="eastAsia" w:ascii="仿宋" w:hAnsi="仿宋" w:eastAsia="仿宋" w:cs="仿宋"/>
                <w:color w:val="auto"/>
                <w:sz w:val="24"/>
                <w:szCs w:val="24"/>
                <w:highlight w:val="none"/>
              </w:rPr>
            </w:pPr>
          </w:p>
        </w:tc>
        <w:tc>
          <w:tcPr>
            <w:tcW w:w="5169" w:type="dxa"/>
            <w:gridSpan w:val="3"/>
            <w:noWrap w:val="0"/>
            <w:vAlign w:val="top"/>
          </w:tcPr>
          <w:p w14:paraId="24FD6521">
            <w:pPr>
              <w:pStyle w:val="12"/>
              <w:rPr>
                <w:rFonts w:hint="eastAsia" w:ascii="仿宋" w:hAnsi="仿宋" w:eastAsia="仿宋" w:cs="仿宋"/>
                <w:color w:val="auto"/>
                <w:sz w:val="24"/>
                <w:szCs w:val="24"/>
                <w:highlight w:val="none"/>
              </w:rPr>
            </w:pPr>
          </w:p>
        </w:tc>
        <w:tc>
          <w:tcPr>
            <w:tcW w:w="2058" w:type="dxa"/>
            <w:gridSpan w:val="3"/>
            <w:noWrap w:val="0"/>
            <w:vAlign w:val="top"/>
          </w:tcPr>
          <w:p w14:paraId="4D229756">
            <w:pPr>
              <w:pStyle w:val="12"/>
              <w:rPr>
                <w:rFonts w:hint="eastAsia" w:ascii="仿宋" w:hAnsi="仿宋" w:eastAsia="仿宋" w:cs="仿宋"/>
                <w:color w:val="auto"/>
                <w:sz w:val="24"/>
                <w:szCs w:val="24"/>
                <w:highlight w:val="none"/>
              </w:rPr>
            </w:pPr>
          </w:p>
        </w:tc>
      </w:tr>
      <w:tr w14:paraId="1709FD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1" w:hRule="atLeast"/>
          <w:jc w:val="center"/>
        </w:trPr>
        <w:tc>
          <w:tcPr>
            <w:tcW w:w="1413" w:type="dxa"/>
            <w:gridSpan w:val="2"/>
            <w:noWrap w:val="0"/>
            <w:vAlign w:val="top"/>
          </w:tcPr>
          <w:p w14:paraId="55D6776E">
            <w:pPr>
              <w:pStyle w:val="12"/>
              <w:rPr>
                <w:rFonts w:hint="eastAsia" w:ascii="仿宋" w:hAnsi="仿宋" w:eastAsia="仿宋" w:cs="仿宋"/>
                <w:color w:val="auto"/>
                <w:sz w:val="24"/>
                <w:szCs w:val="24"/>
                <w:highlight w:val="none"/>
              </w:rPr>
            </w:pPr>
          </w:p>
        </w:tc>
        <w:tc>
          <w:tcPr>
            <w:tcW w:w="1424" w:type="dxa"/>
            <w:gridSpan w:val="2"/>
            <w:noWrap w:val="0"/>
            <w:vAlign w:val="top"/>
          </w:tcPr>
          <w:p w14:paraId="6002B659">
            <w:pPr>
              <w:pStyle w:val="12"/>
              <w:rPr>
                <w:rFonts w:hint="eastAsia" w:ascii="仿宋" w:hAnsi="仿宋" w:eastAsia="仿宋" w:cs="仿宋"/>
                <w:color w:val="auto"/>
                <w:sz w:val="24"/>
                <w:szCs w:val="24"/>
                <w:highlight w:val="none"/>
              </w:rPr>
            </w:pPr>
          </w:p>
        </w:tc>
        <w:tc>
          <w:tcPr>
            <w:tcW w:w="5169" w:type="dxa"/>
            <w:gridSpan w:val="3"/>
            <w:noWrap w:val="0"/>
            <w:vAlign w:val="top"/>
          </w:tcPr>
          <w:p w14:paraId="2E43B5FE">
            <w:pPr>
              <w:pStyle w:val="12"/>
              <w:rPr>
                <w:rFonts w:hint="eastAsia" w:ascii="仿宋" w:hAnsi="仿宋" w:eastAsia="仿宋" w:cs="仿宋"/>
                <w:color w:val="auto"/>
                <w:sz w:val="24"/>
                <w:szCs w:val="24"/>
                <w:highlight w:val="none"/>
              </w:rPr>
            </w:pPr>
          </w:p>
        </w:tc>
        <w:tc>
          <w:tcPr>
            <w:tcW w:w="2058" w:type="dxa"/>
            <w:gridSpan w:val="3"/>
            <w:noWrap w:val="0"/>
            <w:vAlign w:val="top"/>
          </w:tcPr>
          <w:p w14:paraId="71AF0137">
            <w:pPr>
              <w:pStyle w:val="12"/>
              <w:rPr>
                <w:rFonts w:hint="eastAsia" w:ascii="仿宋" w:hAnsi="仿宋" w:eastAsia="仿宋" w:cs="仿宋"/>
                <w:color w:val="auto"/>
                <w:sz w:val="24"/>
                <w:szCs w:val="24"/>
                <w:highlight w:val="none"/>
              </w:rPr>
            </w:pPr>
          </w:p>
        </w:tc>
      </w:tr>
      <w:tr w14:paraId="6E3204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jc w:val="center"/>
        </w:trPr>
        <w:tc>
          <w:tcPr>
            <w:tcW w:w="10064" w:type="dxa"/>
            <w:gridSpan w:val="10"/>
            <w:noWrap w:val="0"/>
            <w:vAlign w:val="top"/>
          </w:tcPr>
          <w:p w14:paraId="3DE7808E">
            <w:pPr>
              <w:pStyle w:val="12"/>
              <w:spacing w:before="134"/>
              <w:ind w:left="3465" w:right="3456"/>
              <w:jc w:val="cente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教育简历（从高中填起）</w:t>
            </w:r>
          </w:p>
        </w:tc>
      </w:tr>
      <w:tr w14:paraId="4714D8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2" w:hRule="atLeast"/>
          <w:jc w:val="center"/>
        </w:trPr>
        <w:tc>
          <w:tcPr>
            <w:tcW w:w="2837" w:type="dxa"/>
            <w:gridSpan w:val="4"/>
            <w:noWrap w:val="0"/>
            <w:vAlign w:val="top"/>
          </w:tcPr>
          <w:p w14:paraId="6847074F">
            <w:pPr>
              <w:pStyle w:val="12"/>
              <w:spacing w:before="87"/>
              <w:ind w:left="937"/>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起止年月</w:t>
            </w:r>
          </w:p>
        </w:tc>
        <w:tc>
          <w:tcPr>
            <w:tcW w:w="3315" w:type="dxa"/>
            <w:gridSpan w:val="2"/>
            <w:noWrap w:val="0"/>
            <w:vAlign w:val="top"/>
          </w:tcPr>
          <w:p w14:paraId="1A77CA0B">
            <w:pPr>
              <w:pStyle w:val="12"/>
              <w:spacing w:before="87"/>
              <w:ind w:left="802"/>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院校及系、专业</w:t>
            </w:r>
          </w:p>
        </w:tc>
        <w:tc>
          <w:tcPr>
            <w:tcW w:w="1854" w:type="dxa"/>
            <w:noWrap w:val="0"/>
            <w:vAlign w:val="top"/>
          </w:tcPr>
          <w:p w14:paraId="03C536C6">
            <w:pPr>
              <w:pStyle w:val="12"/>
              <w:spacing w:before="87"/>
              <w:ind w:left="252"/>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全日制/在职</w:t>
            </w:r>
          </w:p>
        </w:tc>
        <w:tc>
          <w:tcPr>
            <w:tcW w:w="1110" w:type="dxa"/>
            <w:gridSpan w:val="2"/>
            <w:noWrap w:val="0"/>
            <w:vAlign w:val="top"/>
          </w:tcPr>
          <w:p w14:paraId="029702CD">
            <w:pPr>
              <w:pStyle w:val="12"/>
              <w:spacing w:before="87"/>
              <w:ind w:left="316"/>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学历</w:t>
            </w:r>
          </w:p>
        </w:tc>
        <w:tc>
          <w:tcPr>
            <w:tcW w:w="948" w:type="dxa"/>
            <w:noWrap w:val="0"/>
            <w:vAlign w:val="top"/>
          </w:tcPr>
          <w:p w14:paraId="6C8EE493">
            <w:pPr>
              <w:pStyle w:val="12"/>
              <w:spacing w:before="87"/>
              <w:ind w:left="235"/>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学位</w:t>
            </w:r>
          </w:p>
        </w:tc>
      </w:tr>
      <w:tr w14:paraId="761138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2" w:hRule="atLeast"/>
          <w:jc w:val="center"/>
        </w:trPr>
        <w:tc>
          <w:tcPr>
            <w:tcW w:w="1413" w:type="dxa"/>
            <w:gridSpan w:val="2"/>
            <w:noWrap w:val="0"/>
            <w:vAlign w:val="top"/>
          </w:tcPr>
          <w:p w14:paraId="328BDE98">
            <w:pPr>
              <w:pStyle w:val="12"/>
              <w:rPr>
                <w:rFonts w:hint="eastAsia" w:ascii="仿宋" w:hAnsi="仿宋" w:eastAsia="仿宋" w:cs="仿宋"/>
                <w:color w:val="auto"/>
                <w:sz w:val="24"/>
                <w:szCs w:val="24"/>
                <w:highlight w:val="none"/>
              </w:rPr>
            </w:pPr>
          </w:p>
        </w:tc>
        <w:tc>
          <w:tcPr>
            <w:tcW w:w="1424" w:type="dxa"/>
            <w:gridSpan w:val="2"/>
            <w:noWrap w:val="0"/>
            <w:vAlign w:val="top"/>
          </w:tcPr>
          <w:p w14:paraId="0508DC17">
            <w:pPr>
              <w:pStyle w:val="12"/>
              <w:rPr>
                <w:rFonts w:hint="eastAsia" w:ascii="仿宋" w:hAnsi="仿宋" w:eastAsia="仿宋" w:cs="仿宋"/>
                <w:color w:val="auto"/>
                <w:sz w:val="24"/>
                <w:szCs w:val="24"/>
                <w:highlight w:val="none"/>
              </w:rPr>
            </w:pPr>
          </w:p>
        </w:tc>
        <w:tc>
          <w:tcPr>
            <w:tcW w:w="3315" w:type="dxa"/>
            <w:gridSpan w:val="2"/>
            <w:noWrap w:val="0"/>
            <w:vAlign w:val="top"/>
          </w:tcPr>
          <w:p w14:paraId="0D201DC1">
            <w:pPr>
              <w:pStyle w:val="12"/>
              <w:rPr>
                <w:rFonts w:hint="eastAsia" w:ascii="仿宋" w:hAnsi="仿宋" w:eastAsia="仿宋" w:cs="仿宋"/>
                <w:color w:val="auto"/>
                <w:sz w:val="24"/>
                <w:szCs w:val="24"/>
                <w:highlight w:val="none"/>
              </w:rPr>
            </w:pPr>
          </w:p>
        </w:tc>
        <w:tc>
          <w:tcPr>
            <w:tcW w:w="1854" w:type="dxa"/>
            <w:noWrap w:val="0"/>
            <w:vAlign w:val="top"/>
          </w:tcPr>
          <w:p w14:paraId="098C8F29">
            <w:pPr>
              <w:pStyle w:val="12"/>
              <w:rPr>
                <w:rFonts w:hint="eastAsia" w:ascii="仿宋" w:hAnsi="仿宋" w:eastAsia="仿宋" w:cs="仿宋"/>
                <w:color w:val="auto"/>
                <w:sz w:val="24"/>
                <w:szCs w:val="24"/>
                <w:highlight w:val="none"/>
              </w:rPr>
            </w:pPr>
          </w:p>
        </w:tc>
        <w:tc>
          <w:tcPr>
            <w:tcW w:w="1110" w:type="dxa"/>
            <w:gridSpan w:val="2"/>
            <w:noWrap w:val="0"/>
            <w:vAlign w:val="top"/>
          </w:tcPr>
          <w:p w14:paraId="2CF73F37">
            <w:pPr>
              <w:pStyle w:val="12"/>
              <w:rPr>
                <w:rFonts w:hint="eastAsia" w:ascii="仿宋" w:hAnsi="仿宋" w:eastAsia="仿宋" w:cs="仿宋"/>
                <w:color w:val="auto"/>
                <w:sz w:val="24"/>
                <w:szCs w:val="24"/>
                <w:highlight w:val="none"/>
              </w:rPr>
            </w:pPr>
          </w:p>
        </w:tc>
        <w:tc>
          <w:tcPr>
            <w:tcW w:w="948" w:type="dxa"/>
            <w:noWrap w:val="0"/>
            <w:vAlign w:val="top"/>
          </w:tcPr>
          <w:p w14:paraId="2CF6EB3B">
            <w:pPr>
              <w:pStyle w:val="12"/>
              <w:rPr>
                <w:rFonts w:hint="eastAsia" w:ascii="仿宋" w:hAnsi="仿宋" w:eastAsia="仿宋" w:cs="仿宋"/>
                <w:color w:val="auto"/>
                <w:sz w:val="24"/>
                <w:szCs w:val="24"/>
                <w:highlight w:val="none"/>
              </w:rPr>
            </w:pPr>
          </w:p>
        </w:tc>
      </w:tr>
      <w:tr w14:paraId="771BE8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1" w:hRule="atLeast"/>
          <w:jc w:val="center"/>
        </w:trPr>
        <w:tc>
          <w:tcPr>
            <w:tcW w:w="1413" w:type="dxa"/>
            <w:gridSpan w:val="2"/>
            <w:noWrap w:val="0"/>
            <w:vAlign w:val="top"/>
          </w:tcPr>
          <w:p w14:paraId="3664FCAB">
            <w:pPr>
              <w:pStyle w:val="12"/>
              <w:rPr>
                <w:rFonts w:hint="eastAsia" w:ascii="仿宋" w:hAnsi="仿宋" w:eastAsia="仿宋" w:cs="仿宋"/>
                <w:color w:val="auto"/>
                <w:sz w:val="24"/>
                <w:szCs w:val="24"/>
                <w:highlight w:val="none"/>
              </w:rPr>
            </w:pPr>
          </w:p>
        </w:tc>
        <w:tc>
          <w:tcPr>
            <w:tcW w:w="1424" w:type="dxa"/>
            <w:gridSpan w:val="2"/>
            <w:noWrap w:val="0"/>
            <w:vAlign w:val="top"/>
          </w:tcPr>
          <w:p w14:paraId="50D93836">
            <w:pPr>
              <w:pStyle w:val="12"/>
              <w:rPr>
                <w:rFonts w:hint="eastAsia" w:ascii="仿宋" w:hAnsi="仿宋" w:eastAsia="仿宋" w:cs="仿宋"/>
                <w:color w:val="auto"/>
                <w:sz w:val="24"/>
                <w:szCs w:val="24"/>
                <w:highlight w:val="none"/>
              </w:rPr>
            </w:pPr>
          </w:p>
        </w:tc>
        <w:tc>
          <w:tcPr>
            <w:tcW w:w="3315" w:type="dxa"/>
            <w:gridSpan w:val="2"/>
            <w:noWrap w:val="0"/>
            <w:vAlign w:val="top"/>
          </w:tcPr>
          <w:p w14:paraId="45B07EF1">
            <w:pPr>
              <w:pStyle w:val="12"/>
              <w:rPr>
                <w:rFonts w:hint="eastAsia" w:ascii="仿宋" w:hAnsi="仿宋" w:eastAsia="仿宋" w:cs="仿宋"/>
                <w:color w:val="auto"/>
                <w:sz w:val="24"/>
                <w:szCs w:val="24"/>
                <w:highlight w:val="none"/>
              </w:rPr>
            </w:pPr>
          </w:p>
        </w:tc>
        <w:tc>
          <w:tcPr>
            <w:tcW w:w="1854" w:type="dxa"/>
            <w:noWrap w:val="0"/>
            <w:vAlign w:val="top"/>
          </w:tcPr>
          <w:p w14:paraId="2B40058A">
            <w:pPr>
              <w:pStyle w:val="12"/>
              <w:rPr>
                <w:rFonts w:hint="eastAsia" w:ascii="仿宋" w:hAnsi="仿宋" w:eastAsia="仿宋" w:cs="仿宋"/>
                <w:color w:val="auto"/>
                <w:sz w:val="24"/>
                <w:szCs w:val="24"/>
                <w:highlight w:val="none"/>
              </w:rPr>
            </w:pPr>
          </w:p>
        </w:tc>
        <w:tc>
          <w:tcPr>
            <w:tcW w:w="1110" w:type="dxa"/>
            <w:gridSpan w:val="2"/>
            <w:noWrap w:val="0"/>
            <w:vAlign w:val="top"/>
          </w:tcPr>
          <w:p w14:paraId="6BD34EDB">
            <w:pPr>
              <w:pStyle w:val="12"/>
              <w:rPr>
                <w:rFonts w:hint="eastAsia" w:ascii="仿宋" w:hAnsi="仿宋" w:eastAsia="仿宋" w:cs="仿宋"/>
                <w:color w:val="auto"/>
                <w:sz w:val="24"/>
                <w:szCs w:val="24"/>
                <w:highlight w:val="none"/>
              </w:rPr>
            </w:pPr>
          </w:p>
        </w:tc>
        <w:tc>
          <w:tcPr>
            <w:tcW w:w="948" w:type="dxa"/>
            <w:noWrap w:val="0"/>
            <w:vAlign w:val="top"/>
          </w:tcPr>
          <w:p w14:paraId="6AE6BD6E">
            <w:pPr>
              <w:pStyle w:val="12"/>
              <w:rPr>
                <w:rFonts w:hint="eastAsia" w:ascii="仿宋" w:hAnsi="仿宋" w:eastAsia="仿宋" w:cs="仿宋"/>
                <w:color w:val="auto"/>
                <w:sz w:val="24"/>
                <w:szCs w:val="24"/>
                <w:highlight w:val="none"/>
              </w:rPr>
            </w:pPr>
          </w:p>
        </w:tc>
      </w:tr>
      <w:tr w14:paraId="11F00B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0" w:hRule="atLeast"/>
          <w:jc w:val="center"/>
        </w:trPr>
        <w:tc>
          <w:tcPr>
            <w:tcW w:w="1413" w:type="dxa"/>
            <w:gridSpan w:val="2"/>
            <w:noWrap w:val="0"/>
            <w:vAlign w:val="top"/>
          </w:tcPr>
          <w:p w14:paraId="1363884F">
            <w:pPr>
              <w:pStyle w:val="12"/>
              <w:rPr>
                <w:rFonts w:hint="eastAsia" w:ascii="仿宋" w:hAnsi="仿宋" w:eastAsia="仿宋" w:cs="仿宋"/>
                <w:color w:val="auto"/>
                <w:sz w:val="24"/>
                <w:szCs w:val="24"/>
                <w:highlight w:val="none"/>
              </w:rPr>
            </w:pPr>
          </w:p>
        </w:tc>
        <w:tc>
          <w:tcPr>
            <w:tcW w:w="1424" w:type="dxa"/>
            <w:gridSpan w:val="2"/>
            <w:noWrap w:val="0"/>
            <w:vAlign w:val="top"/>
          </w:tcPr>
          <w:p w14:paraId="0FAB5DA8">
            <w:pPr>
              <w:pStyle w:val="12"/>
              <w:rPr>
                <w:rFonts w:hint="eastAsia" w:ascii="仿宋" w:hAnsi="仿宋" w:eastAsia="仿宋" w:cs="仿宋"/>
                <w:color w:val="auto"/>
                <w:sz w:val="24"/>
                <w:szCs w:val="24"/>
                <w:highlight w:val="none"/>
              </w:rPr>
            </w:pPr>
          </w:p>
        </w:tc>
        <w:tc>
          <w:tcPr>
            <w:tcW w:w="3315" w:type="dxa"/>
            <w:gridSpan w:val="2"/>
            <w:noWrap w:val="0"/>
            <w:vAlign w:val="top"/>
          </w:tcPr>
          <w:p w14:paraId="5BC59E10">
            <w:pPr>
              <w:pStyle w:val="12"/>
              <w:rPr>
                <w:rFonts w:hint="eastAsia" w:ascii="仿宋" w:hAnsi="仿宋" w:eastAsia="仿宋" w:cs="仿宋"/>
                <w:color w:val="auto"/>
                <w:sz w:val="24"/>
                <w:szCs w:val="24"/>
                <w:highlight w:val="none"/>
              </w:rPr>
            </w:pPr>
          </w:p>
        </w:tc>
        <w:tc>
          <w:tcPr>
            <w:tcW w:w="1854" w:type="dxa"/>
            <w:noWrap w:val="0"/>
            <w:vAlign w:val="top"/>
          </w:tcPr>
          <w:p w14:paraId="63E34B59">
            <w:pPr>
              <w:pStyle w:val="12"/>
              <w:rPr>
                <w:rFonts w:hint="eastAsia" w:ascii="仿宋" w:hAnsi="仿宋" w:eastAsia="仿宋" w:cs="仿宋"/>
                <w:color w:val="auto"/>
                <w:sz w:val="24"/>
                <w:szCs w:val="24"/>
                <w:highlight w:val="none"/>
              </w:rPr>
            </w:pPr>
          </w:p>
        </w:tc>
        <w:tc>
          <w:tcPr>
            <w:tcW w:w="1110" w:type="dxa"/>
            <w:gridSpan w:val="2"/>
            <w:noWrap w:val="0"/>
            <w:vAlign w:val="top"/>
          </w:tcPr>
          <w:p w14:paraId="3B0E6AC2">
            <w:pPr>
              <w:pStyle w:val="12"/>
              <w:rPr>
                <w:rFonts w:hint="eastAsia" w:ascii="仿宋" w:hAnsi="仿宋" w:eastAsia="仿宋" w:cs="仿宋"/>
                <w:color w:val="auto"/>
                <w:sz w:val="24"/>
                <w:szCs w:val="24"/>
                <w:highlight w:val="none"/>
              </w:rPr>
            </w:pPr>
          </w:p>
        </w:tc>
        <w:tc>
          <w:tcPr>
            <w:tcW w:w="948" w:type="dxa"/>
            <w:noWrap w:val="0"/>
            <w:vAlign w:val="top"/>
          </w:tcPr>
          <w:p w14:paraId="3FF0B3C4">
            <w:pPr>
              <w:pStyle w:val="12"/>
              <w:rPr>
                <w:rFonts w:hint="eastAsia" w:ascii="仿宋" w:hAnsi="仿宋" w:eastAsia="仿宋" w:cs="仿宋"/>
                <w:color w:val="auto"/>
                <w:sz w:val="24"/>
                <w:szCs w:val="24"/>
                <w:highlight w:val="none"/>
              </w:rPr>
            </w:pPr>
          </w:p>
        </w:tc>
      </w:tr>
      <w:tr w14:paraId="367613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0" w:hRule="atLeast"/>
          <w:jc w:val="center"/>
        </w:trPr>
        <w:tc>
          <w:tcPr>
            <w:tcW w:w="1413" w:type="dxa"/>
            <w:gridSpan w:val="2"/>
            <w:noWrap w:val="0"/>
            <w:vAlign w:val="top"/>
          </w:tcPr>
          <w:p w14:paraId="584502DA">
            <w:pPr>
              <w:pStyle w:val="12"/>
              <w:rPr>
                <w:rFonts w:hint="eastAsia" w:ascii="仿宋" w:hAnsi="仿宋" w:eastAsia="仿宋" w:cs="仿宋"/>
                <w:color w:val="auto"/>
                <w:sz w:val="24"/>
                <w:szCs w:val="24"/>
                <w:highlight w:val="none"/>
              </w:rPr>
            </w:pPr>
          </w:p>
        </w:tc>
        <w:tc>
          <w:tcPr>
            <w:tcW w:w="1424" w:type="dxa"/>
            <w:gridSpan w:val="2"/>
            <w:noWrap w:val="0"/>
            <w:vAlign w:val="top"/>
          </w:tcPr>
          <w:p w14:paraId="51C11D99">
            <w:pPr>
              <w:pStyle w:val="12"/>
              <w:rPr>
                <w:rFonts w:hint="eastAsia" w:ascii="仿宋" w:hAnsi="仿宋" w:eastAsia="仿宋" w:cs="仿宋"/>
                <w:color w:val="auto"/>
                <w:sz w:val="24"/>
                <w:szCs w:val="24"/>
                <w:highlight w:val="none"/>
              </w:rPr>
            </w:pPr>
          </w:p>
        </w:tc>
        <w:tc>
          <w:tcPr>
            <w:tcW w:w="3315" w:type="dxa"/>
            <w:gridSpan w:val="2"/>
            <w:noWrap w:val="0"/>
            <w:vAlign w:val="top"/>
          </w:tcPr>
          <w:p w14:paraId="5BAF6D02">
            <w:pPr>
              <w:pStyle w:val="12"/>
              <w:rPr>
                <w:rFonts w:hint="eastAsia" w:ascii="仿宋" w:hAnsi="仿宋" w:eastAsia="仿宋" w:cs="仿宋"/>
                <w:color w:val="auto"/>
                <w:sz w:val="24"/>
                <w:szCs w:val="24"/>
                <w:highlight w:val="none"/>
              </w:rPr>
            </w:pPr>
          </w:p>
        </w:tc>
        <w:tc>
          <w:tcPr>
            <w:tcW w:w="1854" w:type="dxa"/>
            <w:noWrap w:val="0"/>
            <w:vAlign w:val="top"/>
          </w:tcPr>
          <w:p w14:paraId="29E011AB">
            <w:pPr>
              <w:pStyle w:val="12"/>
              <w:rPr>
                <w:rFonts w:hint="eastAsia" w:ascii="仿宋" w:hAnsi="仿宋" w:eastAsia="仿宋" w:cs="仿宋"/>
                <w:color w:val="auto"/>
                <w:sz w:val="24"/>
                <w:szCs w:val="24"/>
                <w:highlight w:val="none"/>
              </w:rPr>
            </w:pPr>
          </w:p>
        </w:tc>
        <w:tc>
          <w:tcPr>
            <w:tcW w:w="1110" w:type="dxa"/>
            <w:gridSpan w:val="2"/>
            <w:noWrap w:val="0"/>
            <w:vAlign w:val="top"/>
          </w:tcPr>
          <w:p w14:paraId="739A68A8">
            <w:pPr>
              <w:pStyle w:val="12"/>
              <w:rPr>
                <w:rFonts w:hint="eastAsia" w:ascii="仿宋" w:hAnsi="仿宋" w:eastAsia="仿宋" w:cs="仿宋"/>
                <w:color w:val="auto"/>
                <w:sz w:val="24"/>
                <w:szCs w:val="24"/>
                <w:highlight w:val="none"/>
              </w:rPr>
            </w:pPr>
          </w:p>
        </w:tc>
        <w:tc>
          <w:tcPr>
            <w:tcW w:w="948" w:type="dxa"/>
            <w:noWrap w:val="0"/>
            <w:vAlign w:val="top"/>
          </w:tcPr>
          <w:p w14:paraId="2084CEB3">
            <w:pPr>
              <w:pStyle w:val="12"/>
              <w:rPr>
                <w:rFonts w:hint="eastAsia" w:ascii="仿宋" w:hAnsi="仿宋" w:eastAsia="仿宋" w:cs="仿宋"/>
                <w:color w:val="auto"/>
                <w:sz w:val="24"/>
                <w:szCs w:val="24"/>
                <w:highlight w:val="none"/>
              </w:rPr>
            </w:pPr>
          </w:p>
        </w:tc>
      </w:tr>
    </w:tbl>
    <w:tbl>
      <w:tblPr>
        <w:tblStyle w:val="8"/>
        <w:tblpPr w:leftFromText="180" w:rightFromText="180" w:vertAnchor="text" w:horzAnchor="page" w:tblpXSpec="center" w:tblpY="31"/>
        <w:tblOverlap w:val="never"/>
        <w:tblW w:w="10065"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65"/>
        <w:gridCol w:w="1150"/>
        <w:gridCol w:w="1147"/>
        <w:gridCol w:w="1626"/>
        <w:gridCol w:w="3694"/>
        <w:gridCol w:w="1583"/>
      </w:tblGrid>
      <w:tr w14:paraId="76DAAC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jc w:val="center"/>
        </w:trPr>
        <w:tc>
          <w:tcPr>
            <w:tcW w:w="10065" w:type="dxa"/>
            <w:gridSpan w:val="6"/>
            <w:noWrap w:val="0"/>
            <w:vAlign w:val="top"/>
          </w:tcPr>
          <w:p w14:paraId="540CDD75">
            <w:pPr>
              <w:pStyle w:val="12"/>
              <w:spacing w:before="134"/>
              <w:ind w:left="3465" w:right="3456"/>
              <w:jc w:val="center"/>
              <w:rPr>
                <w:rFonts w:hint="eastAsia" w:ascii="仿宋" w:hAnsi="仿宋" w:eastAsia="仿宋" w:cs="仿宋"/>
                <w:b/>
                <w:color w:val="auto"/>
                <w:sz w:val="28"/>
                <w:highlight w:val="none"/>
              </w:rPr>
            </w:pPr>
            <w:r>
              <w:rPr>
                <w:rFonts w:hint="eastAsia" w:ascii="仿宋" w:hAnsi="仿宋" w:eastAsia="仿宋" w:cs="仿宋"/>
                <w:b/>
                <w:color w:val="auto"/>
                <w:sz w:val="24"/>
                <w:szCs w:val="24"/>
                <w:highlight w:val="none"/>
              </w:rPr>
              <w:t>奖惩情况（没有即填“无”）</w:t>
            </w:r>
          </w:p>
        </w:tc>
      </w:tr>
      <w:tr w14:paraId="5234CA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jc w:val="center"/>
        </w:trPr>
        <w:tc>
          <w:tcPr>
            <w:tcW w:w="3162" w:type="dxa"/>
            <w:gridSpan w:val="3"/>
            <w:noWrap w:val="0"/>
            <w:vAlign w:val="top"/>
          </w:tcPr>
          <w:p w14:paraId="584584A4">
            <w:pPr>
              <w:pStyle w:val="12"/>
              <w:spacing w:before="158"/>
              <w:ind w:left="1320" w:right="1311"/>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时间</w:t>
            </w:r>
          </w:p>
        </w:tc>
        <w:tc>
          <w:tcPr>
            <w:tcW w:w="6903" w:type="dxa"/>
            <w:gridSpan w:val="3"/>
            <w:noWrap w:val="0"/>
            <w:vAlign w:val="top"/>
          </w:tcPr>
          <w:p w14:paraId="18ED618D">
            <w:pPr>
              <w:pStyle w:val="12"/>
              <w:spacing w:before="158"/>
              <w:ind w:left="3191" w:right="3182"/>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内容</w:t>
            </w:r>
          </w:p>
        </w:tc>
      </w:tr>
      <w:tr w14:paraId="7650F9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jc w:val="center"/>
        </w:trPr>
        <w:tc>
          <w:tcPr>
            <w:tcW w:w="3162" w:type="dxa"/>
            <w:gridSpan w:val="3"/>
            <w:noWrap w:val="0"/>
            <w:vAlign w:val="top"/>
          </w:tcPr>
          <w:p w14:paraId="7338EF73">
            <w:pPr>
              <w:pStyle w:val="12"/>
              <w:rPr>
                <w:rFonts w:hint="eastAsia" w:ascii="仿宋" w:hAnsi="仿宋" w:eastAsia="仿宋" w:cs="仿宋"/>
                <w:color w:val="auto"/>
                <w:sz w:val="24"/>
                <w:szCs w:val="24"/>
                <w:highlight w:val="none"/>
              </w:rPr>
            </w:pPr>
          </w:p>
        </w:tc>
        <w:tc>
          <w:tcPr>
            <w:tcW w:w="6903" w:type="dxa"/>
            <w:gridSpan w:val="3"/>
            <w:noWrap w:val="0"/>
            <w:vAlign w:val="top"/>
          </w:tcPr>
          <w:p w14:paraId="289F9F03">
            <w:pPr>
              <w:pStyle w:val="12"/>
              <w:rPr>
                <w:rFonts w:hint="eastAsia" w:ascii="仿宋" w:hAnsi="仿宋" w:eastAsia="仿宋" w:cs="仿宋"/>
                <w:color w:val="auto"/>
                <w:sz w:val="24"/>
                <w:szCs w:val="24"/>
                <w:highlight w:val="none"/>
              </w:rPr>
            </w:pPr>
          </w:p>
        </w:tc>
      </w:tr>
      <w:tr w14:paraId="07A64D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jc w:val="center"/>
        </w:trPr>
        <w:tc>
          <w:tcPr>
            <w:tcW w:w="3162" w:type="dxa"/>
            <w:gridSpan w:val="3"/>
            <w:noWrap w:val="0"/>
            <w:vAlign w:val="top"/>
          </w:tcPr>
          <w:p w14:paraId="2FBC5FED">
            <w:pPr>
              <w:pStyle w:val="12"/>
              <w:rPr>
                <w:rFonts w:hint="eastAsia" w:ascii="仿宋" w:hAnsi="仿宋" w:eastAsia="仿宋" w:cs="仿宋"/>
                <w:color w:val="auto"/>
                <w:sz w:val="24"/>
                <w:szCs w:val="24"/>
                <w:highlight w:val="none"/>
              </w:rPr>
            </w:pPr>
          </w:p>
        </w:tc>
        <w:tc>
          <w:tcPr>
            <w:tcW w:w="6903" w:type="dxa"/>
            <w:gridSpan w:val="3"/>
            <w:noWrap w:val="0"/>
            <w:vAlign w:val="top"/>
          </w:tcPr>
          <w:p w14:paraId="1B84A6A5">
            <w:pPr>
              <w:pStyle w:val="12"/>
              <w:rPr>
                <w:rFonts w:hint="eastAsia" w:ascii="仿宋" w:hAnsi="仿宋" w:eastAsia="仿宋" w:cs="仿宋"/>
                <w:color w:val="auto"/>
                <w:sz w:val="24"/>
                <w:szCs w:val="24"/>
                <w:highlight w:val="none"/>
              </w:rPr>
            </w:pPr>
          </w:p>
        </w:tc>
      </w:tr>
      <w:tr w14:paraId="3C218D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jc w:val="center"/>
        </w:trPr>
        <w:tc>
          <w:tcPr>
            <w:tcW w:w="865" w:type="dxa"/>
            <w:vMerge w:val="restart"/>
            <w:noWrap w:val="0"/>
            <w:vAlign w:val="top"/>
          </w:tcPr>
          <w:p w14:paraId="7A505FA5">
            <w:pPr>
              <w:pStyle w:val="12"/>
              <w:rPr>
                <w:rFonts w:hint="eastAsia" w:ascii="仿宋" w:hAnsi="仿宋" w:eastAsia="仿宋" w:cs="仿宋"/>
                <w:color w:val="auto"/>
                <w:sz w:val="24"/>
                <w:szCs w:val="24"/>
                <w:highlight w:val="none"/>
              </w:rPr>
            </w:pPr>
          </w:p>
          <w:p w14:paraId="5AEB3B11">
            <w:pPr>
              <w:pStyle w:val="12"/>
              <w:rPr>
                <w:rFonts w:hint="eastAsia" w:ascii="仿宋" w:hAnsi="仿宋" w:eastAsia="仿宋" w:cs="仿宋"/>
                <w:color w:val="auto"/>
                <w:sz w:val="24"/>
                <w:szCs w:val="24"/>
                <w:highlight w:val="none"/>
              </w:rPr>
            </w:pPr>
          </w:p>
          <w:p w14:paraId="27ED4D13">
            <w:pPr>
              <w:pStyle w:val="12"/>
              <w:rPr>
                <w:rFonts w:hint="eastAsia" w:ascii="仿宋" w:hAnsi="仿宋" w:eastAsia="仿宋" w:cs="仿宋"/>
                <w:color w:val="auto"/>
                <w:sz w:val="24"/>
                <w:szCs w:val="24"/>
                <w:highlight w:val="none"/>
              </w:rPr>
            </w:pPr>
          </w:p>
          <w:p w14:paraId="4C64BCEC">
            <w:pPr>
              <w:pStyle w:val="12"/>
              <w:rPr>
                <w:rFonts w:hint="eastAsia" w:ascii="仿宋" w:hAnsi="仿宋" w:eastAsia="仿宋" w:cs="仿宋"/>
                <w:color w:val="auto"/>
                <w:sz w:val="24"/>
                <w:szCs w:val="24"/>
                <w:highlight w:val="none"/>
              </w:rPr>
            </w:pPr>
          </w:p>
          <w:p w14:paraId="2C019645">
            <w:pPr>
              <w:pStyle w:val="12"/>
              <w:rPr>
                <w:rFonts w:hint="eastAsia" w:ascii="仿宋" w:hAnsi="仿宋" w:eastAsia="仿宋" w:cs="仿宋"/>
                <w:color w:val="auto"/>
                <w:sz w:val="24"/>
                <w:szCs w:val="24"/>
                <w:highlight w:val="none"/>
              </w:rPr>
            </w:pPr>
          </w:p>
          <w:p w14:paraId="350E6973">
            <w:pPr>
              <w:pStyle w:val="12"/>
              <w:spacing w:before="153" w:line="242" w:lineRule="auto"/>
              <w:ind w:left="190" w:right="182"/>
              <w:jc w:val="both"/>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家庭主要成员</w:t>
            </w:r>
          </w:p>
        </w:tc>
        <w:tc>
          <w:tcPr>
            <w:tcW w:w="1150" w:type="dxa"/>
            <w:noWrap w:val="0"/>
            <w:vAlign w:val="top"/>
          </w:tcPr>
          <w:p w14:paraId="5725CE68">
            <w:pPr>
              <w:pStyle w:val="12"/>
              <w:spacing w:before="158"/>
              <w:ind w:left="333"/>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称谓</w:t>
            </w:r>
          </w:p>
        </w:tc>
        <w:tc>
          <w:tcPr>
            <w:tcW w:w="1147" w:type="dxa"/>
            <w:noWrap w:val="0"/>
            <w:vAlign w:val="top"/>
          </w:tcPr>
          <w:p w14:paraId="1BFBFAE8">
            <w:pPr>
              <w:pStyle w:val="12"/>
              <w:spacing w:before="158"/>
              <w:ind w:left="333"/>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姓名</w:t>
            </w:r>
          </w:p>
        </w:tc>
        <w:tc>
          <w:tcPr>
            <w:tcW w:w="1626" w:type="dxa"/>
            <w:noWrap w:val="0"/>
            <w:vAlign w:val="top"/>
          </w:tcPr>
          <w:p w14:paraId="674324C2">
            <w:pPr>
              <w:pStyle w:val="12"/>
              <w:spacing w:before="2"/>
              <w:ind w:left="553" w:right="542"/>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出生</w:t>
            </w:r>
          </w:p>
          <w:p w14:paraId="3F5C9A71">
            <w:pPr>
              <w:pStyle w:val="12"/>
              <w:spacing w:before="4" w:line="290" w:lineRule="exact"/>
              <w:ind w:left="553" w:right="542"/>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年月</w:t>
            </w:r>
          </w:p>
        </w:tc>
        <w:tc>
          <w:tcPr>
            <w:tcW w:w="3694" w:type="dxa"/>
            <w:noWrap w:val="0"/>
            <w:vAlign w:val="top"/>
          </w:tcPr>
          <w:p w14:paraId="0F4EB6BF">
            <w:pPr>
              <w:pStyle w:val="12"/>
              <w:spacing w:before="2"/>
              <w:ind w:left="866" w:right="857"/>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现工作或学习单位</w:t>
            </w:r>
          </w:p>
          <w:p w14:paraId="1A26A36B">
            <w:pPr>
              <w:pStyle w:val="12"/>
              <w:spacing w:before="4" w:line="290" w:lineRule="exact"/>
              <w:ind w:left="866" w:right="857"/>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（单位全称）</w:t>
            </w:r>
          </w:p>
        </w:tc>
        <w:tc>
          <w:tcPr>
            <w:tcW w:w="1583" w:type="dxa"/>
            <w:noWrap w:val="0"/>
            <w:vAlign w:val="top"/>
          </w:tcPr>
          <w:p w14:paraId="17229989">
            <w:pPr>
              <w:pStyle w:val="12"/>
              <w:spacing w:before="2"/>
              <w:ind w:left="19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所从事的工</w:t>
            </w:r>
          </w:p>
          <w:p w14:paraId="4D411269">
            <w:pPr>
              <w:pStyle w:val="12"/>
              <w:spacing w:before="4" w:line="290" w:lineRule="exact"/>
              <w:ind w:left="31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作及职务</w:t>
            </w:r>
          </w:p>
        </w:tc>
      </w:tr>
      <w:tr w14:paraId="43C754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2" w:hRule="atLeast"/>
          <w:jc w:val="center"/>
        </w:trPr>
        <w:tc>
          <w:tcPr>
            <w:tcW w:w="865" w:type="dxa"/>
            <w:vMerge w:val="continue"/>
            <w:tcBorders>
              <w:top w:val="nil"/>
            </w:tcBorders>
            <w:noWrap w:val="0"/>
            <w:vAlign w:val="top"/>
          </w:tcPr>
          <w:p w14:paraId="1DD2D78E">
            <w:pPr>
              <w:rPr>
                <w:rFonts w:hint="eastAsia" w:ascii="仿宋" w:hAnsi="仿宋" w:eastAsia="仿宋" w:cs="仿宋"/>
                <w:color w:val="auto"/>
                <w:sz w:val="24"/>
                <w:szCs w:val="24"/>
                <w:highlight w:val="none"/>
              </w:rPr>
            </w:pPr>
          </w:p>
        </w:tc>
        <w:tc>
          <w:tcPr>
            <w:tcW w:w="1150" w:type="dxa"/>
            <w:noWrap w:val="0"/>
            <w:vAlign w:val="top"/>
          </w:tcPr>
          <w:p w14:paraId="7CEECB8C">
            <w:pPr>
              <w:pStyle w:val="12"/>
              <w:spacing w:before="10"/>
              <w:rPr>
                <w:rFonts w:hint="eastAsia" w:ascii="仿宋" w:hAnsi="仿宋" w:eastAsia="仿宋" w:cs="仿宋"/>
                <w:color w:val="auto"/>
                <w:sz w:val="24"/>
                <w:szCs w:val="24"/>
                <w:highlight w:val="none"/>
              </w:rPr>
            </w:pPr>
          </w:p>
          <w:p w14:paraId="3E61A77A">
            <w:pPr>
              <w:pStyle w:val="12"/>
              <w:ind w:left="333"/>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父亲</w:t>
            </w:r>
          </w:p>
        </w:tc>
        <w:tc>
          <w:tcPr>
            <w:tcW w:w="1147" w:type="dxa"/>
            <w:noWrap w:val="0"/>
            <w:vAlign w:val="top"/>
          </w:tcPr>
          <w:p w14:paraId="7E3637A5">
            <w:pPr>
              <w:pStyle w:val="12"/>
              <w:rPr>
                <w:rFonts w:hint="eastAsia" w:ascii="仿宋" w:hAnsi="仿宋" w:eastAsia="仿宋" w:cs="仿宋"/>
                <w:color w:val="auto"/>
                <w:sz w:val="24"/>
                <w:szCs w:val="24"/>
                <w:highlight w:val="none"/>
              </w:rPr>
            </w:pPr>
          </w:p>
        </w:tc>
        <w:tc>
          <w:tcPr>
            <w:tcW w:w="1626" w:type="dxa"/>
            <w:noWrap w:val="0"/>
            <w:vAlign w:val="top"/>
          </w:tcPr>
          <w:p w14:paraId="3BA549CD">
            <w:pPr>
              <w:pStyle w:val="12"/>
              <w:rPr>
                <w:rFonts w:hint="eastAsia" w:ascii="仿宋" w:hAnsi="仿宋" w:eastAsia="仿宋" w:cs="仿宋"/>
                <w:color w:val="auto"/>
                <w:sz w:val="24"/>
                <w:szCs w:val="24"/>
                <w:highlight w:val="none"/>
              </w:rPr>
            </w:pPr>
          </w:p>
        </w:tc>
        <w:tc>
          <w:tcPr>
            <w:tcW w:w="3694" w:type="dxa"/>
            <w:noWrap w:val="0"/>
            <w:vAlign w:val="top"/>
          </w:tcPr>
          <w:p w14:paraId="1A6F35F4">
            <w:pPr>
              <w:pStyle w:val="12"/>
              <w:rPr>
                <w:rFonts w:hint="eastAsia" w:ascii="仿宋" w:hAnsi="仿宋" w:eastAsia="仿宋" w:cs="仿宋"/>
                <w:color w:val="auto"/>
                <w:sz w:val="24"/>
                <w:szCs w:val="24"/>
                <w:highlight w:val="none"/>
              </w:rPr>
            </w:pPr>
          </w:p>
        </w:tc>
        <w:tc>
          <w:tcPr>
            <w:tcW w:w="1583" w:type="dxa"/>
            <w:noWrap w:val="0"/>
            <w:vAlign w:val="top"/>
          </w:tcPr>
          <w:p w14:paraId="477867A6">
            <w:pPr>
              <w:pStyle w:val="12"/>
              <w:rPr>
                <w:rFonts w:hint="eastAsia" w:ascii="仿宋" w:hAnsi="仿宋" w:eastAsia="仿宋" w:cs="仿宋"/>
                <w:color w:val="auto"/>
                <w:sz w:val="24"/>
                <w:szCs w:val="24"/>
                <w:highlight w:val="none"/>
              </w:rPr>
            </w:pPr>
          </w:p>
        </w:tc>
      </w:tr>
      <w:tr w14:paraId="24AEC7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2" w:hRule="atLeast"/>
          <w:jc w:val="center"/>
        </w:trPr>
        <w:tc>
          <w:tcPr>
            <w:tcW w:w="865" w:type="dxa"/>
            <w:vMerge w:val="continue"/>
            <w:tcBorders>
              <w:top w:val="nil"/>
            </w:tcBorders>
            <w:noWrap w:val="0"/>
            <w:vAlign w:val="top"/>
          </w:tcPr>
          <w:p w14:paraId="336D1EF2">
            <w:pPr>
              <w:rPr>
                <w:rFonts w:hint="eastAsia" w:ascii="仿宋" w:hAnsi="仿宋" w:eastAsia="仿宋" w:cs="仿宋"/>
                <w:color w:val="auto"/>
                <w:sz w:val="24"/>
                <w:szCs w:val="24"/>
                <w:highlight w:val="none"/>
              </w:rPr>
            </w:pPr>
          </w:p>
        </w:tc>
        <w:tc>
          <w:tcPr>
            <w:tcW w:w="1150" w:type="dxa"/>
            <w:noWrap w:val="0"/>
            <w:vAlign w:val="top"/>
          </w:tcPr>
          <w:p w14:paraId="2DF9CB78">
            <w:pPr>
              <w:pStyle w:val="12"/>
              <w:spacing w:before="9"/>
              <w:rPr>
                <w:rFonts w:hint="eastAsia" w:ascii="仿宋" w:hAnsi="仿宋" w:eastAsia="仿宋" w:cs="仿宋"/>
                <w:color w:val="auto"/>
                <w:sz w:val="24"/>
                <w:szCs w:val="24"/>
                <w:highlight w:val="none"/>
              </w:rPr>
            </w:pPr>
          </w:p>
          <w:p w14:paraId="553BB9DF">
            <w:pPr>
              <w:pStyle w:val="12"/>
              <w:ind w:left="333"/>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母亲</w:t>
            </w:r>
          </w:p>
        </w:tc>
        <w:tc>
          <w:tcPr>
            <w:tcW w:w="1147" w:type="dxa"/>
            <w:noWrap w:val="0"/>
            <w:vAlign w:val="top"/>
          </w:tcPr>
          <w:p w14:paraId="581FC2DA">
            <w:pPr>
              <w:pStyle w:val="12"/>
              <w:rPr>
                <w:rFonts w:hint="eastAsia" w:ascii="仿宋" w:hAnsi="仿宋" w:eastAsia="仿宋" w:cs="仿宋"/>
                <w:color w:val="auto"/>
                <w:sz w:val="24"/>
                <w:szCs w:val="24"/>
                <w:highlight w:val="none"/>
              </w:rPr>
            </w:pPr>
          </w:p>
        </w:tc>
        <w:tc>
          <w:tcPr>
            <w:tcW w:w="1626" w:type="dxa"/>
            <w:noWrap w:val="0"/>
            <w:vAlign w:val="top"/>
          </w:tcPr>
          <w:p w14:paraId="3D47785B">
            <w:pPr>
              <w:pStyle w:val="12"/>
              <w:rPr>
                <w:rFonts w:hint="eastAsia" w:ascii="仿宋" w:hAnsi="仿宋" w:eastAsia="仿宋" w:cs="仿宋"/>
                <w:color w:val="auto"/>
                <w:sz w:val="24"/>
                <w:szCs w:val="24"/>
                <w:highlight w:val="none"/>
              </w:rPr>
            </w:pPr>
          </w:p>
        </w:tc>
        <w:tc>
          <w:tcPr>
            <w:tcW w:w="3694" w:type="dxa"/>
            <w:noWrap w:val="0"/>
            <w:vAlign w:val="top"/>
          </w:tcPr>
          <w:p w14:paraId="0A983C5E">
            <w:pPr>
              <w:pStyle w:val="12"/>
              <w:rPr>
                <w:rFonts w:hint="eastAsia" w:ascii="仿宋" w:hAnsi="仿宋" w:eastAsia="仿宋" w:cs="仿宋"/>
                <w:color w:val="auto"/>
                <w:sz w:val="24"/>
                <w:szCs w:val="24"/>
                <w:highlight w:val="none"/>
              </w:rPr>
            </w:pPr>
          </w:p>
        </w:tc>
        <w:tc>
          <w:tcPr>
            <w:tcW w:w="1583" w:type="dxa"/>
            <w:noWrap w:val="0"/>
            <w:vAlign w:val="top"/>
          </w:tcPr>
          <w:p w14:paraId="07682221">
            <w:pPr>
              <w:pStyle w:val="12"/>
              <w:rPr>
                <w:rFonts w:hint="eastAsia" w:ascii="仿宋" w:hAnsi="仿宋" w:eastAsia="仿宋" w:cs="仿宋"/>
                <w:color w:val="auto"/>
                <w:sz w:val="24"/>
                <w:szCs w:val="24"/>
                <w:highlight w:val="none"/>
              </w:rPr>
            </w:pPr>
          </w:p>
        </w:tc>
      </w:tr>
      <w:tr w14:paraId="724895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3" w:hRule="atLeast"/>
          <w:jc w:val="center"/>
        </w:trPr>
        <w:tc>
          <w:tcPr>
            <w:tcW w:w="865" w:type="dxa"/>
            <w:vMerge w:val="continue"/>
            <w:tcBorders>
              <w:top w:val="nil"/>
            </w:tcBorders>
            <w:noWrap w:val="0"/>
            <w:vAlign w:val="top"/>
          </w:tcPr>
          <w:p w14:paraId="283E2E67">
            <w:pPr>
              <w:rPr>
                <w:rFonts w:hint="eastAsia" w:ascii="仿宋" w:hAnsi="仿宋" w:eastAsia="仿宋" w:cs="仿宋"/>
                <w:color w:val="auto"/>
                <w:sz w:val="24"/>
                <w:szCs w:val="24"/>
                <w:highlight w:val="none"/>
              </w:rPr>
            </w:pPr>
          </w:p>
        </w:tc>
        <w:tc>
          <w:tcPr>
            <w:tcW w:w="1150" w:type="dxa"/>
            <w:noWrap w:val="0"/>
            <w:vAlign w:val="top"/>
          </w:tcPr>
          <w:p w14:paraId="0F42E468">
            <w:pPr>
              <w:pStyle w:val="12"/>
              <w:spacing w:before="9"/>
              <w:rPr>
                <w:rFonts w:hint="eastAsia" w:ascii="仿宋" w:hAnsi="仿宋" w:eastAsia="仿宋" w:cs="仿宋"/>
                <w:color w:val="auto"/>
                <w:sz w:val="24"/>
                <w:szCs w:val="24"/>
                <w:highlight w:val="none"/>
              </w:rPr>
            </w:pPr>
          </w:p>
          <w:p w14:paraId="2014BB2E">
            <w:pPr>
              <w:pStyle w:val="12"/>
              <w:ind w:left="333"/>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配偶</w:t>
            </w:r>
          </w:p>
        </w:tc>
        <w:tc>
          <w:tcPr>
            <w:tcW w:w="1147" w:type="dxa"/>
            <w:noWrap w:val="0"/>
            <w:vAlign w:val="top"/>
          </w:tcPr>
          <w:p w14:paraId="7B32C1E7">
            <w:pPr>
              <w:pStyle w:val="12"/>
              <w:rPr>
                <w:rFonts w:hint="eastAsia" w:ascii="仿宋" w:hAnsi="仿宋" w:eastAsia="仿宋" w:cs="仿宋"/>
                <w:color w:val="auto"/>
                <w:sz w:val="24"/>
                <w:szCs w:val="24"/>
                <w:highlight w:val="none"/>
              </w:rPr>
            </w:pPr>
          </w:p>
        </w:tc>
        <w:tc>
          <w:tcPr>
            <w:tcW w:w="1626" w:type="dxa"/>
            <w:noWrap w:val="0"/>
            <w:vAlign w:val="top"/>
          </w:tcPr>
          <w:p w14:paraId="3782C16E">
            <w:pPr>
              <w:pStyle w:val="12"/>
              <w:rPr>
                <w:rFonts w:hint="eastAsia" w:ascii="仿宋" w:hAnsi="仿宋" w:eastAsia="仿宋" w:cs="仿宋"/>
                <w:color w:val="auto"/>
                <w:sz w:val="24"/>
                <w:szCs w:val="24"/>
                <w:highlight w:val="none"/>
              </w:rPr>
            </w:pPr>
          </w:p>
        </w:tc>
        <w:tc>
          <w:tcPr>
            <w:tcW w:w="3694" w:type="dxa"/>
            <w:noWrap w:val="0"/>
            <w:vAlign w:val="top"/>
          </w:tcPr>
          <w:p w14:paraId="52764176">
            <w:pPr>
              <w:pStyle w:val="12"/>
              <w:rPr>
                <w:rFonts w:hint="eastAsia" w:ascii="仿宋" w:hAnsi="仿宋" w:eastAsia="仿宋" w:cs="仿宋"/>
                <w:color w:val="auto"/>
                <w:sz w:val="24"/>
                <w:szCs w:val="24"/>
                <w:highlight w:val="none"/>
              </w:rPr>
            </w:pPr>
          </w:p>
        </w:tc>
        <w:tc>
          <w:tcPr>
            <w:tcW w:w="1583" w:type="dxa"/>
            <w:noWrap w:val="0"/>
            <w:vAlign w:val="top"/>
          </w:tcPr>
          <w:p w14:paraId="15B5FD5B">
            <w:pPr>
              <w:pStyle w:val="12"/>
              <w:rPr>
                <w:rFonts w:hint="eastAsia" w:ascii="仿宋" w:hAnsi="仿宋" w:eastAsia="仿宋" w:cs="仿宋"/>
                <w:color w:val="auto"/>
                <w:sz w:val="24"/>
                <w:szCs w:val="24"/>
                <w:highlight w:val="none"/>
              </w:rPr>
            </w:pPr>
          </w:p>
        </w:tc>
      </w:tr>
      <w:tr w14:paraId="6A36AC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2" w:hRule="atLeast"/>
          <w:jc w:val="center"/>
        </w:trPr>
        <w:tc>
          <w:tcPr>
            <w:tcW w:w="865" w:type="dxa"/>
            <w:vMerge w:val="continue"/>
            <w:tcBorders>
              <w:top w:val="nil"/>
            </w:tcBorders>
            <w:noWrap w:val="0"/>
            <w:vAlign w:val="top"/>
          </w:tcPr>
          <w:p w14:paraId="6CFD41EE">
            <w:pPr>
              <w:rPr>
                <w:rFonts w:hint="eastAsia" w:ascii="仿宋" w:hAnsi="仿宋" w:eastAsia="仿宋" w:cs="仿宋"/>
                <w:color w:val="auto"/>
                <w:sz w:val="24"/>
                <w:szCs w:val="24"/>
                <w:highlight w:val="none"/>
              </w:rPr>
            </w:pPr>
          </w:p>
        </w:tc>
        <w:tc>
          <w:tcPr>
            <w:tcW w:w="1150" w:type="dxa"/>
            <w:noWrap w:val="0"/>
            <w:vAlign w:val="top"/>
          </w:tcPr>
          <w:p w14:paraId="06BFE443">
            <w:pPr>
              <w:pStyle w:val="12"/>
              <w:spacing w:before="10"/>
              <w:rPr>
                <w:rFonts w:hint="eastAsia" w:ascii="仿宋" w:hAnsi="仿宋" w:eastAsia="仿宋" w:cs="仿宋"/>
                <w:color w:val="auto"/>
                <w:sz w:val="24"/>
                <w:szCs w:val="24"/>
                <w:highlight w:val="none"/>
              </w:rPr>
            </w:pPr>
          </w:p>
          <w:p w14:paraId="56E7BA73">
            <w:pPr>
              <w:pStyle w:val="12"/>
              <w:spacing w:before="1"/>
              <w:ind w:left="333"/>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子女</w:t>
            </w:r>
          </w:p>
        </w:tc>
        <w:tc>
          <w:tcPr>
            <w:tcW w:w="1147" w:type="dxa"/>
            <w:noWrap w:val="0"/>
            <w:vAlign w:val="top"/>
          </w:tcPr>
          <w:p w14:paraId="30EAC99C">
            <w:pPr>
              <w:pStyle w:val="12"/>
              <w:rPr>
                <w:rFonts w:hint="eastAsia" w:ascii="仿宋" w:hAnsi="仿宋" w:eastAsia="仿宋" w:cs="仿宋"/>
                <w:color w:val="auto"/>
                <w:sz w:val="24"/>
                <w:szCs w:val="24"/>
                <w:highlight w:val="none"/>
              </w:rPr>
            </w:pPr>
          </w:p>
        </w:tc>
        <w:tc>
          <w:tcPr>
            <w:tcW w:w="1626" w:type="dxa"/>
            <w:noWrap w:val="0"/>
            <w:vAlign w:val="top"/>
          </w:tcPr>
          <w:p w14:paraId="516BF114">
            <w:pPr>
              <w:pStyle w:val="12"/>
              <w:rPr>
                <w:rFonts w:hint="eastAsia" w:ascii="仿宋" w:hAnsi="仿宋" w:eastAsia="仿宋" w:cs="仿宋"/>
                <w:color w:val="auto"/>
                <w:sz w:val="24"/>
                <w:szCs w:val="24"/>
                <w:highlight w:val="none"/>
              </w:rPr>
            </w:pPr>
          </w:p>
        </w:tc>
        <w:tc>
          <w:tcPr>
            <w:tcW w:w="3694" w:type="dxa"/>
            <w:noWrap w:val="0"/>
            <w:vAlign w:val="top"/>
          </w:tcPr>
          <w:p w14:paraId="234CA812">
            <w:pPr>
              <w:pStyle w:val="12"/>
              <w:rPr>
                <w:rFonts w:hint="eastAsia" w:ascii="仿宋" w:hAnsi="仿宋" w:eastAsia="仿宋" w:cs="仿宋"/>
                <w:color w:val="auto"/>
                <w:sz w:val="24"/>
                <w:szCs w:val="24"/>
                <w:highlight w:val="none"/>
              </w:rPr>
            </w:pPr>
          </w:p>
        </w:tc>
        <w:tc>
          <w:tcPr>
            <w:tcW w:w="1583" w:type="dxa"/>
            <w:noWrap w:val="0"/>
            <w:vAlign w:val="top"/>
          </w:tcPr>
          <w:p w14:paraId="21FFEA91">
            <w:pPr>
              <w:pStyle w:val="12"/>
              <w:rPr>
                <w:rFonts w:hint="eastAsia" w:ascii="仿宋" w:hAnsi="仿宋" w:eastAsia="仿宋" w:cs="仿宋"/>
                <w:color w:val="auto"/>
                <w:sz w:val="24"/>
                <w:szCs w:val="24"/>
                <w:highlight w:val="none"/>
              </w:rPr>
            </w:pPr>
          </w:p>
        </w:tc>
      </w:tr>
    </w:tbl>
    <w:tbl>
      <w:tblPr>
        <w:tblStyle w:val="8"/>
        <w:tblpPr w:leftFromText="180" w:rightFromText="180" w:vertAnchor="text" w:horzAnchor="page" w:tblpXSpec="center" w:tblpY="452"/>
        <w:tblOverlap w:val="never"/>
        <w:tblW w:w="10065"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065"/>
      </w:tblGrid>
      <w:tr w14:paraId="526AFC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jc w:val="center"/>
        </w:trPr>
        <w:tc>
          <w:tcPr>
            <w:tcW w:w="10065" w:type="dxa"/>
            <w:noWrap w:val="0"/>
            <w:vAlign w:val="center"/>
          </w:tcPr>
          <w:p w14:paraId="1B4D7AB6">
            <w:pPr>
              <w:pStyle w:val="12"/>
              <w:keepNext w:val="0"/>
              <w:keepLines w:val="0"/>
              <w:pageBreakBefore w:val="0"/>
              <w:widowControl w:val="0"/>
              <w:kinsoku/>
              <w:wordWrap/>
              <w:overflowPunct/>
              <w:topLinePunct w:val="0"/>
              <w:autoSpaceDE/>
              <w:autoSpaceDN/>
              <w:bidi w:val="0"/>
              <w:adjustRightInd/>
              <w:snapToGrid/>
              <w:ind w:left="0" w:right="0"/>
              <w:jc w:val="center"/>
              <w:textAlignment w:val="auto"/>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近两年重要工作业绩与成果工作内容和成果、本人起何作用（独立完成、参与）</w:t>
            </w:r>
          </w:p>
        </w:tc>
      </w:tr>
      <w:tr w14:paraId="609353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71" w:hRule="atLeast"/>
          <w:jc w:val="center"/>
        </w:trPr>
        <w:tc>
          <w:tcPr>
            <w:tcW w:w="10065" w:type="dxa"/>
            <w:noWrap w:val="0"/>
            <w:vAlign w:val="top"/>
          </w:tcPr>
          <w:p w14:paraId="5E68F4E0">
            <w:pPr>
              <w:pStyle w:val="12"/>
              <w:spacing w:before="80"/>
              <w:ind w:left="586"/>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一、自入职以来起至今，承担的主要工作内容和取得的工作成果、本人起何作用。</w:t>
            </w:r>
          </w:p>
        </w:tc>
      </w:tr>
      <w:tr w14:paraId="27A752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8" w:hRule="atLeast"/>
          <w:jc w:val="center"/>
        </w:trPr>
        <w:tc>
          <w:tcPr>
            <w:tcW w:w="10065" w:type="dxa"/>
            <w:noWrap w:val="0"/>
            <w:vAlign w:val="top"/>
          </w:tcPr>
          <w:p w14:paraId="231BF917">
            <w:pPr>
              <w:pStyle w:val="12"/>
              <w:spacing w:before="134"/>
              <w:ind w:left="3465" w:right="3456"/>
              <w:jc w:val="center"/>
              <w:rPr>
                <w:rFonts w:hint="default" w:ascii="仿宋" w:hAnsi="仿宋" w:eastAsia="仿宋" w:cs="仿宋"/>
                <w:color w:val="auto"/>
                <w:sz w:val="24"/>
                <w:szCs w:val="24"/>
                <w:highlight w:val="none"/>
                <w:lang w:val="en-US" w:eastAsia="zh-CN"/>
              </w:rPr>
            </w:pPr>
            <w:r>
              <w:rPr>
                <w:rFonts w:hint="eastAsia" w:ascii="仿宋" w:hAnsi="仿宋" w:eastAsia="仿宋" w:cs="仿宋"/>
                <w:b/>
                <w:color w:val="auto"/>
                <w:sz w:val="24"/>
                <w:szCs w:val="24"/>
                <w:highlight w:val="none"/>
                <w:lang w:val="en-US" w:eastAsia="zh-CN"/>
              </w:rPr>
              <w:t>竞聘方案概述</w:t>
            </w:r>
          </w:p>
        </w:tc>
      </w:tr>
      <w:tr w14:paraId="63A4CC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39" w:hRule="atLeast"/>
          <w:jc w:val="center"/>
        </w:trPr>
        <w:tc>
          <w:tcPr>
            <w:tcW w:w="10065" w:type="dxa"/>
            <w:noWrap w:val="0"/>
            <w:vAlign w:val="top"/>
          </w:tcPr>
          <w:p w14:paraId="169A72FB">
            <w:pPr>
              <w:pStyle w:val="3"/>
              <w:numPr>
                <w:ilvl w:val="0"/>
                <w:numId w:val="0"/>
              </w:numPr>
              <w:ind w:firstLine="480" w:firstLineChars="200"/>
              <w:rPr>
                <w:rFonts w:hint="eastAsia"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经营工作发展方案参照以下提纲撰写，要求逻辑清晰，主题突出，层次分明，内容翔实，排版清晰。</w:t>
            </w:r>
          </w:p>
          <w:p w14:paraId="1D14D35B">
            <w:pPr>
              <w:pStyle w:val="3"/>
              <w:numPr>
                <w:ilvl w:val="0"/>
                <w:numId w:val="0"/>
              </w:numPr>
              <w:ind w:firstLine="480" w:firstLineChars="200"/>
              <w:rPr>
                <w:rFonts w:hint="eastAsia"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1 对所竞聘项目的理解</w:t>
            </w:r>
          </w:p>
          <w:p w14:paraId="54F7EF54">
            <w:pPr>
              <w:pStyle w:val="3"/>
              <w:numPr>
                <w:ilvl w:val="0"/>
                <w:numId w:val="0"/>
              </w:numPr>
              <w:ind w:firstLine="480" w:firstLineChars="200"/>
              <w:rPr>
                <w:rFonts w:hint="eastAsia"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2 经营工作发展思路</w:t>
            </w:r>
          </w:p>
          <w:p w14:paraId="73BAB05B">
            <w:pPr>
              <w:pStyle w:val="3"/>
              <w:numPr>
                <w:ilvl w:val="0"/>
                <w:numId w:val="0"/>
              </w:numPr>
              <w:ind w:firstLine="480" w:firstLineChars="200"/>
              <w:rPr>
                <w:rFonts w:hint="eastAsia"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2.1 整体思路</w:t>
            </w:r>
          </w:p>
          <w:p w14:paraId="109BAB2C">
            <w:pPr>
              <w:pStyle w:val="3"/>
              <w:numPr>
                <w:ilvl w:val="0"/>
                <w:numId w:val="0"/>
              </w:numPr>
              <w:ind w:firstLine="480" w:firstLineChars="200"/>
              <w:rPr>
                <w:rFonts w:hint="eastAsia"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2.2 总体目标</w:t>
            </w:r>
          </w:p>
          <w:p w14:paraId="576238E9">
            <w:pPr>
              <w:pStyle w:val="3"/>
              <w:numPr>
                <w:ilvl w:val="0"/>
                <w:numId w:val="0"/>
              </w:numPr>
              <w:ind w:firstLine="480" w:firstLineChars="200"/>
              <w:rPr>
                <w:rFonts w:hint="eastAsia"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3.工作计划</w:t>
            </w:r>
          </w:p>
          <w:p w14:paraId="60C2B84C">
            <w:pPr>
              <w:pStyle w:val="3"/>
              <w:numPr>
                <w:ilvl w:val="0"/>
                <w:numId w:val="0"/>
              </w:numPr>
              <w:ind w:firstLine="480" w:firstLineChars="200"/>
              <w:rPr>
                <w:rFonts w:hint="eastAsia"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3.1 整体计划</w:t>
            </w:r>
          </w:p>
          <w:p w14:paraId="221D5E34">
            <w:pPr>
              <w:pStyle w:val="3"/>
              <w:numPr>
                <w:ilvl w:val="0"/>
                <w:numId w:val="0"/>
              </w:numPr>
              <w:ind w:firstLine="480" w:firstLineChars="200"/>
              <w:rPr>
                <w:rFonts w:hint="eastAsia"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3.2 核心举措说明</w:t>
            </w:r>
          </w:p>
          <w:p w14:paraId="59463F90">
            <w:pPr>
              <w:pStyle w:val="3"/>
              <w:numPr>
                <w:ilvl w:val="0"/>
                <w:numId w:val="0"/>
              </w:numPr>
              <w:ind w:firstLine="480" w:firstLineChars="200"/>
              <w:rPr>
                <w:rFonts w:hint="eastAsia"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3.3 保障举措</w:t>
            </w:r>
          </w:p>
          <w:p w14:paraId="104197B6">
            <w:pPr>
              <w:pStyle w:val="3"/>
              <w:numPr>
                <w:ilvl w:val="0"/>
                <w:numId w:val="0"/>
              </w:numPr>
              <w:ind w:firstLine="480" w:firstLineChars="200"/>
              <w:rPr>
                <w:rFonts w:hint="eastAsia"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4.业绩目标承诺（含年度和任期）</w:t>
            </w:r>
          </w:p>
          <w:p w14:paraId="7A9F9C1B">
            <w:pPr>
              <w:pStyle w:val="12"/>
              <w:spacing w:before="80"/>
              <w:ind w:firstLine="480" w:firstLineChars="200"/>
              <w:rPr>
                <w:rFonts w:hint="eastAsia" w:ascii="仿宋" w:hAnsi="仿宋" w:eastAsia="仿宋" w:cs="仿宋"/>
                <w:color w:val="auto"/>
                <w:sz w:val="24"/>
                <w:szCs w:val="24"/>
                <w:highlight w:val="none"/>
              </w:rPr>
            </w:pPr>
            <w:r>
              <w:rPr>
                <w:rFonts w:hint="eastAsia" w:ascii="仿宋" w:hAnsi="仿宋" w:eastAsia="仿宋" w:cs="仿宋"/>
                <w:b w:val="0"/>
                <w:bCs w:val="0"/>
                <w:color w:val="auto"/>
                <w:sz w:val="24"/>
                <w:szCs w:val="24"/>
                <w:highlight w:val="none"/>
                <w:vertAlign w:val="baseline"/>
                <w:lang w:val="en-US" w:eastAsia="zh-CN"/>
              </w:rPr>
              <w:t>5.其它想要补充或阐述的内容</w:t>
            </w:r>
          </w:p>
        </w:tc>
      </w:tr>
    </w:tbl>
    <w:tbl>
      <w:tblPr>
        <w:tblStyle w:val="8"/>
        <w:tblW w:w="9121" w:type="dxa"/>
        <w:tblInd w:w="-2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54"/>
        <w:gridCol w:w="1031"/>
        <w:gridCol w:w="1185"/>
        <w:gridCol w:w="3180"/>
        <w:gridCol w:w="1425"/>
        <w:gridCol w:w="1646"/>
      </w:tblGrid>
      <w:tr w14:paraId="2537F5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38" w:hRule="atLeast"/>
        </w:trPr>
        <w:tc>
          <w:tcPr>
            <w:tcW w:w="9121" w:type="dxa"/>
            <w:gridSpan w:val="6"/>
            <w:tcBorders>
              <w:top w:val="nil"/>
              <w:left w:val="nil"/>
              <w:bottom w:val="single" w:color="auto" w:sz="4" w:space="0"/>
              <w:right w:val="nil"/>
              <w:tl2br w:val="nil"/>
            </w:tcBorders>
            <w:shd w:val="clear" w:color="auto" w:fill="FFFFFF"/>
            <w:noWrap/>
            <w:vAlign w:val="center"/>
          </w:tcPr>
          <w:p w14:paraId="03D076E4">
            <w:pPr>
              <w:rPr>
                <w:rFonts w:hint="default" w:ascii="华文中宋" w:hAnsi="华文中宋" w:eastAsia="华文中宋" w:cs="华文中宋"/>
                <w:b w:val="0"/>
                <w:bCs w:val="0"/>
                <w:color w:val="auto"/>
                <w:sz w:val="32"/>
                <w:szCs w:val="32"/>
                <w:highlight w:val="none"/>
                <w:lang w:val="en-US" w:eastAsia="zh-CN"/>
              </w:rPr>
            </w:pPr>
            <w:r>
              <w:rPr>
                <w:rFonts w:hint="eastAsia" w:ascii="华文中宋" w:hAnsi="华文中宋" w:eastAsia="华文中宋" w:cs="华文中宋"/>
                <w:b w:val="0"/>
                <w:bCs w:val="0"/>
                <w:color w:val="auto"/>
                <w:sz w:val="32"/>
                <w:szCs w:val="32"/>
                <w:highlight w:val="none"/>
                <w:lang w:val="en-US" w:eastAsia="zh-CN"/>
              </w:rPr>
              <w:t>附件：2</w:t>
            </w:r>
          </w:p>
          <w:p w14:paraId="2EBAFED9">
            <w:pPr>
              <w:keepNext w:val="0"/>
              <w:keepLines w:val="0"/>
              <w:widowControl/>
              <w:suppressLineNumbers w:val="0"/>
              <w:jc w:val="center"/>
              <w:textAlignment w:val="center"/>
              <w:rPr>
                <w:rFonts w:hint="eastAsia" w:ascii="华文中宋" w:hAnsi="华文中宋" w:eastAsia="华文中宋" w:cs="华文中宋"/>
                <w:b w:val="0"/>
                <w:i w:val="0"/>
                <w:iCs w:val="0"/>
                <w:color w:val="000000"/>
                <w:kern w:val="0"/>
                <w:sz w:val="40"/>
                <w:szCs w:val="40"/>
                <w:u w:val="none"/>
                <w:lang w:val="en-US" w:eastAsia="zh-CN" w:bidi="ar"/>
              </w:rPr>
            </w:pPr>
            <w:r>
              <w:rPr>
                <w:rFonts w:hint="eastAsia" w:ascii="华文中宋" w:hAnsi="华文中宋" w:eastAsia="华文中宋" w:cs="华文中宋"/>
                <w:b w:val="0"/>
                <w:i w:val="0"/>
                <w:iCs w:val="0"/>
                <w:color w:val="000000"/>
                <w:kern w:val="0"/>
                <w:sz w:val="40"/>
                <w:szCs w:val="40"/>
                <w:u w:val="none"/>
                <w:lang w:val="en-US" w:eastAsia="zh-CN" w:bidi="ar"/>
              </w:rPr>
              <w:t>“揭榜人”竞聘考察评分汇总表</w:t>
            </w:r>
          </w:p>
          <w:p w14:paraId="2DF2144B">
            <w:pPr>
              <w:keepNext w:val="0"/>
              <w:keepLines w:val="0"/>
              <w:widowControl/>
              <w:suppressLineNumbers w:val="0"/>
              <w:jc w:val="left"/>
              <w:textAlignment w:val="center"/>
              <w:rPr>
                <w:rFonts w:hint="default" w:ascii="仿宋" w:hAnsi="仿宋" w:eastAsia="仿宋" w:cs="仿宋"/>
                <w:b w:val="0"/>
                <w:bCs/>
                <w:i w:val="0"/>
                <w:iCs w:val="0"/>
                <w:color w:val="000000"/>
                <w:kern w:val="0"/>
                <w:sz w:val="24"/>
                <w:szCs w:val="24"/>
                <w:u w:val="single"/>
                <w:lang w:val="en-US" w:eastAsia="zh-CN" w:bidi="ar"/>
              </w:rPr>
            </w:pPr>
            <w:r>
              <w:rPr>
                <w:rFonts w:hint="eastAsia" w:ascii="华文中宋" w:hAnsi="华文中宋" w:eastAsia="华文中宋" w:cs="华文中宋"/>
                <w:b w:val="0"/>
                <w:i w:val="0"/>
                <w:iCs w:val="0"/>
                <w:color w:val="000000"/>
                <w:kern w:val="0"/>
                <w:sz w:val="40"/>
                <w:szCs w:val="40"/>
                <w:u w:val="none"/>
                <w:lang w:val="en-US" w:eastAsia="zh-CN" w:bidi="ar"/>
              </w:rPr>
              <w:br w:type="textWrapping"/>
            </w:r>
            <w:r>
              <w:rPr>
                <w:rFonts w:hint="eastAsia" w:ascii="仿宋" w:hAnsi="仿宋" w:eastAsia="仿宋" w:cs="仿宋"/>
                <w:color w:val="auto"/>
                <w:kern w:val="2"/>
                <w:sz w:val="28"/>
                <w:szCs w:val="28"/>
                <w:highlight w:val="none"/>
                <w:lang w:val="en-US" w:eastAsia="zh-CN" w:bidi="zh-CN"/>
              </w:rPr>
              <w:t>揭榜人姓名：</w:t>
            </w:r>
            <w:r>
              <w:rPr>
                <w:rFonts w:hint="eastAsia" w:ascii="仿宋" w:hAnsi="仿宋" w:eastAsia="仿宋" w:cs="仿宋"/>
                <w:color w:val="auto"/>
                <w:kern w:val="2"/>
                <w:sz w:val="28"/>
                <w:szCs w:val="28"/>
                <w:highlight w:val="none"/>
                <w:u w:val="single"/>
                <w:lang w:val="en-US" w:eastAsia="zh-CN" w:bidi="zh-CN"/>
              </w:rPr>
              <w:t xml:space="preserve">        </w:t>
            </w:r>
            <w:r>
              <w:rPr>
                <w:rFonts w:hint="eastAsia" w:ascii="仿宋" w:hAnsi="仿宋" w:eastAsia="仿宋" w:cs="仿宋"/>
                <w:color w:val="auto"/>
                <w:kern w:val="2"/>
                <w:sz w:val="28"/>
                <w:szCs w:val="28"/>
                <w:highlight w:val="none"/>
                <w:u w:val="none"/>
                <w:lang w:val="en-US" w:eastAsia="zh-CN" w:bidi="zh-CN"/>
              </w:rPr>
              <w:t xml:space="preserve"> 原职务：</w:t>
            </w:r>
            <w:r>
              <w:rPr>
                <w:rFonts w:hint="eastAsia" w:ascii="仿宋" w:hAnsi="仿宋" w:eastAsia="仿宋" w:cs="仿宋"/>
                <w:color w:val="auto"/>
                <w:kern w:val="2"/>
                <w:sz w:val="28"/>
                <w:szCs w:val="28"/>
                <w:highlight w:val="none"/>
                <w:u w:val="single"/>
                <w:lang w:val="en-US" w:eastAsia="zh-CN" w:bidi="zh-CN"/>
              </w:rPr>
              <w:t xml:space="preserve">        </w:t>
            </w:r>
            <w:r>
              <w:rPr>
                <w:rFonts w:hint="eastAsia" w:ascii="仿宋" w:hAnsi="仿宋" w:eastAsia="仿宋" w:cs="仿宋"/>
                <w:color w:val="auto"/>
                <w:kern w:val="2"/>
                <w:sz w:val="28"/>
                <w:szCs w:val="28"/>
                <w:highlight w:val="none"/>
                <w:u w:val="none"/>
                <w:lang w:val="en-US" w:eastAsia="zh-CN" w:bidi="zh-CN"/>
              </w:rPr>
              <w:t xml:space="preserve">              日期：</w:t>
            </w:r>
            <w:r>
              <w:rPr>
                <w:rFonts w:hint="eastAsia" w:ascii="仿宋" w:hAnsi="仿宋" w:eastAsia="仿宋" w:cs="仿宋"/>
                <w:color w:val="auto"/>
                <w:kern w:val="2"/>
                <w:sz w:val="28"/>
                <w:szCs w:val="28"/>
                <w:highlight w:val="none"/>
                <w:u w:val="single"/>
                <w:lang w:val="en-US" w:eastAsia="zh-CN" w:bidi="zh-CN"/>
              </w:rPr>
              <w:t xml:space="preserve">        </w:t>
            </w:r>
          </w:p>
        </w:tc>
      </w:tr>
      <w:tr w14:paraId="067493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9" w:hRule="atLeast"/>
        </w:trPr>
        <w:tc>
          <w:tcPr>
            <w:tcW w:w="654"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646C4CB7">
            <w:pPr>
              <w:keepNext w:val="0"/>
              <w:keepLines w:val="0"/>
              <w:widowControl/>
              <w:suppressLineNumbers w:val="0"/>
              <w:jc w:val="center"/>
              <w:textAlignment w:val="center"/>
              <w:rPr>
                <w:rFonts w:ascii="仿宋" w:hAnsi="仿宋" w:eastAsia="仿宋" w:cs="仿宋"/>
                <w:b/>
                <w:bCs w:val="0"/>
                <w:i w:val="0"/>
                <w:iCs w:val="0"/>
                <w:color w:val="000000"/>
                <w:sz w:val="24"/>
                <w:szCs w:val="24"/>
                <w:u w:val="none"/>
              </w:rPr>
            </w:pPr>
            <w:r>
              <w:rPr>
                <w:rFonts w:hint="eastAsia" w:ascii="仿宋" w:hAnsi="仿宋" w:eastAsia="仿宋" w:cs="仿宋"/>
                <w:b/>
                <w:bCs w:val="0"/>
                <w:i w:val="0"/>
                <w:iCs w:val="0"/>
                <w:color w:val="000000"/>
                <w:kern w:val="0"/>
                <w:sz w:val="24"/>
                <w:szCs w:val="24"/>
                <w:u w:val="none"/>
                <w:lang w:val="en-US" w:eastAsia="zh-CN" w:bidi="ar"/>
              </w:rPr>
              <w:t>序号</w:t>
            </w:r>
          </w:p>
        </w:tc>
        <w:tc>
          <w:tcPr>
            <w:tcW w:w="2216"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14:paraId="02F50EB8">
            <w:pPr>
              <w:pStyle w:val="12"/>
              <w:keepNext w:val="0"/>
              <w:keepLines w:val="0"/>
              <w:pageBreakBefore w:val="0"/>
              <w:widowControl w:val="0"/>
              <w:kinsoku/>
              <w:wordWrap/>
              <w:overflowPunct/>
              <w:topLinePunct w:val="0"/>
              <w:autoSpaceDE/>
              <w:autoSpaceDN/>
              <w:bidi w:val="0"/>
              <w:adjustRightInd w:val="0"/>
              <w:snapToGrid w:val="0"/>
              <w:spacing w:line="320" w:lineRule="exact"/>
              <w:ind w:right="0" w:rightChars="0" w:firstLine="0" w:firstLineChars="0"/>
              <w:jc w:val="center"/>
              <w:textAlignment w:val="auto"/>
              <w:rPr>
                <w:rFonts w:hint="eastAsia" w:ascii="仿宋" w:hAnsi="仿宋" w:eastAsia="仿宋" w:cs="仿宋"/>
                <w:b/>
                <w:bCs w:val="0"/>
                <w:i w:val="0"/>
                <w:iCs w:val="0"/>
                <w:color w:val="000000"/>
                <w:sz w:val="24"/>
                <w:szCs w:val="24"/>
                <w:u w:val="none"/>
              </w:rPr>
            </w:pPr>
            <w:r>
              <w:rPr>
                <w:rFonts w:hint="eastAsia" w:ascii="仿宋" w:hAnsi="仿宋" w:eastAsia="仿宋" w:cs="仿宋"/>
                <w:b/>
                <w:color w:val="auto"/>
                <w:sz w:val="24"/>
                <w:szCs w:val="24"/>
                <w:highlight w:val="none"/>
              </w:rPr>
              <w:t>考察方式</w:t>
            </w:r>
          </w:p>
        </w:tc>
        <w:tc>
          <w:tcPr>
            <w:tcW w:w="3180" w:type="dxa"/>
            <w:tcBorders>
              <w:top w:val="single" w:color="auto" w:sz="4" w:space="0"/>
              <w:left w:val="single" w:color="auto" w:sz="4" w:space="0"/>
              <w:bottom w:val="single" w:color="auto" w:sz="4" w:space="0"/>
              <w:right w:val="single" w:color="auto" w:sz="4" w:space="0"/>
            </w:tcBorders>
            <w:shd w:val="clear" w:color="auto" w:fill="FFFFFF"/>
            <w:vAlign w:val="center"/>
          </w:tcPr>
          <w:p w14:paraId="5C8F1C43">
            <w:pPr>
              <w:pStyle w:val="12"/>
              <w:keepNext w:val="0"/>
              <w:keepLines w:val="0"/>
              <w:pageBreakBefore w:val="0"/>
              <w:widowControl w:val="0"/>
              <w:kinsoku/>
              <w:wordWrap/>
              <w:overflowPunct/>
              <w:topLinePunct w:val="0"/>
              <w:autoSpaceDE/>
              <w:autoSpaceDN/>
              <w:bidi w:val="0"/>
              <w:adjustRightInd w:val="0"/>
              <w:snapToGrid w:val="0"/>
              <w:spacing w:line="320" w:lineRule="exact"/>
              <w:ind w:right="0" w:rightChars="0"/>
              <w:jc w:val="center"/>
              <w:textAlignment w:val="auto"/>
              <w:rPr>
                <w:rFonts w:hint="eastAsia" w:ascii="仿宋" w:hAnsi="仿宋" w:eastAsia="仿宋" w:cs="仿宋"/>
                <w:b/>
                <w:bCs w:val="0"/>
                <w:i w:val="0"/>
                <w:iCs w:val="0"/>
                <w:color w:val="000000"/>
                <w:sz w:val="24"/>
                <w:szCs w:val="24"/>
                <w:u w:val="none"/>
              </w:rPr>
            </w:pPr>
            <w:r>
              <w:rPr>
                <w:rFonts w:hint="eastAsia" w:ascii="仿宋" w:hAnsi="仿宋" w:eastAsia="仿宋" w:cs="仿宋"/>
                <w:b/>
                <w:color w:val="auto"/>
                <w:sz w:val="24"/>
                <w:szCs w:val="24"/>
                <w:highlight w:val="none"/>
              </w:rPr>
              <w:t>考察内容</w:t>
            </w:r>
          </w:p>
        </w:tc>
        <w:tc>
          <w:tcPr>
            <w:tcW w:w="1425" w:type="dxa"/>
            <w:tcBorders>
              <w:top w:val="single" w:color="auto" w:sz="4" w:space="0"/>
              <w:left w:val="single" w:color="auto" w:sz="4" w:space="0"/>
              <w:bottom w:val="single" w:color="auto" w:sz="4" w:space="0"/>
              <w:right w:val="single" w:color="auto" w:sz="4" w:space="0"/>
            </w:tcBorders>
            <w:shd w:val="clear" w:color="auto" w:fill="FFFFFF"/>
            <w:vAlign w:val="center"/>
          </w:tcPr>
          <w:p w14:paraId="5AAE57D0">
            <w:pPr>
              <w:pStyle w:val="12"/>
              <w:keepNext w:val="0"/>
              <w:keepLines w:val="0"/>
              <w:pageBreakBefore w:val="0"/>
              <w:widowControl w:val="0"/>
              <w:kinsoku/>
              <w:wordWrap/>
              <w:overflowPunct/>
              <w:topLinePunct w:val="0"/>
              <w:autoSpaceDE/>
              <w:autoSpaceDN/>
              <w:bidi w:val="0"/>
              <w:adjustRightInd w:val="0"/>
              <w:snapToGrid w:val="0"/>
              <w:spacing w:line="320" w:lineRule="exact"/>
              <w:ind w:right="0" w:rightChars="0"/>
              <w:jc w:val="center"/>
              <w:textAlignment w:val="auto"/>
              <w:rPr>
                <w:rFonts w:hint="eastAsia" w:ascii="仿宋" w:hAnsi="仿宋" w:eastAsia="仿宋" w:cs="仿宋"/>
                <w:b/>
                <w:bCs w:val="0"/>
                <w:i w:val="0"/>
                <w:iCs w:val="0"/>
                <w:color w:val="000000"/>
                <w:sz w:val="24"/>
                <w:szCs w:val="24"/>
                <w:u w:val="none"/>
              </w:rPr>
            </w:pPr>
            <w:r>
              <w:rPr>
                <w:rFonts w:hint="eastAsia" w:ascii="仿宋" w:hAnsi="仿宋" w:eastAsia="仿宋" w:cs="仿宋"/>
                <w:b/>
                <w:color w:val="auto"/>
                <w:sz w:val="24"/>
                <w:szCs w:val="24"/>
                <w:highlight w:val="none"/>
                <w:lang w:val="en-US" w:eastAsia="zh-CN"/>
              </w:rPr>
              <w:t>考察组织</w:t>
            </w:r>
          </w:p>
        </w:tc>
        <w:tc>
          <w:tcPr>
            <w:tcW w:w="1646" w:type="dxa"/>
            <w:tcBorders>
              <w:top w:val="single" w:color="auto" w:sz="4" w:space="0"/>
              <w:left w:val="single" w:color="auto" w:sz="4" w:space="0"/>
              <w:bottom w:val="single" w:color="auto" w:sz="4" w:space="0"/>
              <w:right w:val="single" w:color="auto" w:sz="4" w:space="0"/>
            </w:tcBorders>
            <w:shd w:val="clear" w:color="auto" w:fill="FFFFFF"/>
            <w:vAlign w:val="center"/>
          </w:tcPr>
          <w:p w14:paraId="2FAF5BCA">
            <w:pPr>
              <w:pStyle w:val="12"/>
              <w:keepNext w:val="0"/>
              <w:keepLines w:val="0"/>
              <w:pageBreakBefore w:val="0"/>
              <w:widowControl w:val="0"/>
              <w:kinsoku/>
              <w:wordWrap/>
              <w:overflowPunct/>
              <w:topLinePunct w:val="0"/>
              <w:autoSpaceDE/>
              <w:autoSpaceDN/>
              <w:bidi w:val="0"/>
              <w:adjustRightInd w:val="0"/>
              <w:snapToGrid w:val="0"/>
              <w:spacing w:line="320" w:lineRule="exact"/>
              <w:ind w:right="0" w:rightChars="0" w:firstLine="0" w:firstLineChars="0"/>
              <w:jc w:val="center"/>
              <w:textAlignment w:val="auto"/>
              <w:rPr>
                <w:rFonts w:hint="default" w:ascii="仿宋" w:hAnsi="仿宋" w:eastAsia="仿宋" w:cs="仿宋"/>
                <w:b/>
                <w:bCs w:val="0"/>
                <w:i w:val="0"/>
                <w:iCs w:val="0"/>
                <w:color w:val="000000"/>
                <w:sz w:val="24"/>
                <w:szCs w:val="24"/>
                <w:u w:val="none"/>
                <w:lang w:val="en-US" w:eastAsia="zh-CN"/>
              </w:rPr>
            </w:pPr>
            <w:r>
              <w:rPr>
                <w:rFonts w:hint="eastAsia" w:ascii="仿宋" w:hAnsi="仿宋" w:eastAsia="仿宋" w:cs="仿宋"/>
                <w:b/>
                <w:bCs w:val="0"/>
                <w:i w:val="0"/>
                <w:iCs w:val="0"/>
                <w:color w:val="000000"/>
                <w:sz w:val="24"/>
                <w:szCs w:val="24"/>
                <w:u w:val="none"/>
                <w:lang w:val="en-US" w:eastAsia="zh-CN"/>
              </w:rPr>
              <w:t xml:space="preserve">考核评分  </w:t>
            </w:r>
          </w:p>
        </w:tc>
      </w:tr>
      <w:tr w14:paraId="1594D7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20" w:hRule="atLeast"/>
        </w:trPr>
        <w:tc>
          <w:tcPr>
            <w:tcW w:w="654"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3A50A0A2">
            <w:pPr>
              <w:keepNext w:val="0"/>
              <w:keepLines w:val="0"/>
              <w:widowControl/>
              <w:suppressLineNumbers w:val="0"/>
              <w:jc w:val="center"/>
              <w:textAlignment w:val="center"/>
              <w:rPr>
                <w:rFonts w:hint="default" w:ascii="仿宋" w:hAnsi="仿宋" w:eastAsia="仿宋" w:cs="仿宋"/>
                <w:b w:val="0"/>
                <w:i w:val="0"/>
                <w:iCs w:val="0"/>
                <w:color w:val="000000"/>
                <w:kern w:val="0"/>
                <w:sz w:val="22"/>
                <w:szCs w:val="22"/>
                <w:u w:val="none"/>
                <w:lang w:val="en-US" w:eastAsia="zh-CN" w:bidi="ar"/>
              </w:rPr>
            </w:pPr>
            <w:r>
              <w:rPr>
                <w:rFonts w:hint="eastAsia" w:ascii="仿宋" w:hAnsi="仿宋" w:eastAsia="仿宋" w:cs="仿宋"/>
                <w:b w:val="0"/>
                <w:i w:val="0"/>
                <w:iCs w:val="0"/>
                <w:color w:val="000000"/>
                <w:kern w:val="0"/>
                <w:sz w:val="22"/>
                <w:szCs w:val="22"/>
                <w:u w:val="none"/>
                <w:lang w:val="en-US" w:eastAsia="zh-CN" w:bidi="ar"/>
              </w:rPr>
              <w:t>1</w:t>
            </w:r>
          </w:p>
        </w:tc>
        <w:tc>
          <w:tcPr>
            <w:tcW w:w="2216"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14:paraId="3F073B0A">
            <w:pPr>
              <w:pStyle w:val="12"/>
              <w:keepNext w:val="0"/>
              <w:keepLines w:val="0"/>
              <w:pageBreakBefore w:val="0"/>
              <w:widowControl w:val="0"/>
              <w:kinsoku/>
              <w:wordWrap/>
              <w:overflowPunct/>
              <w:topLinePunct w:val="0"/>
              <w:autoSpaceDE/>
              <w:autoSpaceDN/>
              <w:bidi w:val="0"/>
              <w:adjustRightInd w:val="0"/>
              <w:snapToGrid w:val="0"/>
              <w:spacing w:line="380" w:lineRule="exact"/>
              <w:ind w:firstLine="0" w:firstLineChars="0"/>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“揭榜人”评估</w:t>
            </w:r>
          </w:p>
          <w:p w14:paraId="1DA85866">
            <w:pPr>
              <w:pStyle w:val="12"/>
              <w:keepNext w:val="0"/>
              <w:keepLines w:val="0"/>
              <w:pageBreakBefore w:val="0"/>
              <w:widowControl w:val="0"/>
              <w:kinsoku/>
              <w:wordWrap/>
              <w:overflowPunct/>
              <w:topLinePunct w:val="0"/>
              <w:autoSpaceDE/>
              <w:autoSpaceDN/>
              <w:bidi w:val="0"/>
              <w:adjustRightInd w:val="0"/>
              <w:snapToGrid w:val="0"/>
              <w:spacing w:line="380" w:lineRule="exact"/>
              <w:ind w:firstLine="0" w:firstLineChars="0"/>
              <w:jc w:val="center"/>
              <w:textAlignment w:val="auto"/>
              <w:rPr>
                <w:rFonts w:hint="default" w:ascii="仿宋" w:hAnsi="仿宋" w:eastAsia="仿宋" w:cs="仿宋"/>
                <w:b w:val="0"/>
                <w:i w:val="0"/>
                <w:iCs w:val="0"/>
                <w:color w:val="000000"/>
                <w:sz w:val="22"/>
                <w:szCs w:val="22"/>
                <w:u w:val="none"/>
                <w:lang w:val="en-US" w:eastAsia="zh-CN"/>
              </w:rPr>
            </w:pPr>
            <w:r>
              <w:rPr>
                <w:rFonts w:hint="eastAsia" w:ascii="仿宋" w:hAnsi="仿宋" w:eastAsia="仿宋" w:cs="仿宋"/>
                <w:color w:val="auto"/>
                <w:sz w:val="24"/>
                <w:szCs w:val="24"/>
                <w:highlight w:val="none"/>
                <w:lang w:val="en-US" w:eastAsia="zh-CN"/>
              </w:rPr>
              <w:t>（10%）</w:t>
            </w:r>
          </w:p>
        </w:tc>
        <w:tc>
          <w:tcPr>
            <w:tcW w:w="3180" w:type="dxa"/>
            <w:tcBorders>
              <w:top w:val="single" w:color="auto" w:sz="4" w:space="0"/>
              <w:left w:val="single" w:color="auto" w:sz="4" w:space="0"/>
              <w:bottom w:val="single" w:color="auto" w:sz="4" w:space="0"/>
              <w:right w:val="single" w:color="auto" w:sz="4" w:space="0"/>
            </w:tcBorders>
            <w:shd w:val="clear" w:color="auto" w:fill="FFFFFF"/>
            <w:vAlign w:val="center"/>
          </w:tcPr>
          <w:p w14:paraId="6747D8BD">
            <w:pPr>
              <w:pStyle w:val="12"/>
              <w:keepNext w:val="0"/>
              <w:keepLines w:val="0"/>
              <w:pageBreakBefore w:val="0"/>
              <w:widowControl w:val="0"/>
              <w:kinsoku/>
              <w:wordWrap/>
              <w:overflowPunct/>
              <w:topLinePunct w:val="0"/>
              <w:autoSpaceDE/>
              <w:autoSpaceDN/>
              <w:bidi w:val="0"/>
              <w:adjustRightInd w:val="0"/>
              <w:snapToGrid w:val="0"/>
              <w:spacing w:line="380" w:lineRule="exact"/>
              <w:ind w:firstLine="0" w:firstLineChars="0"/>
              <w:jc w:val="left"/>
              <w:textAlignment w:val="auto"/>
              <w:rPr>
                <w:rFonts w:hint="eastAsia" w:ascii="仿宋" w:hAnsi="仿宋" w:eastAsia="仿宋" w:cs="仿宋"/>
                <w:b w:val="0"/>
                <w:i w:val="0"/>
                <w:iCs w:val="0"/>
                <w:color w:val="000000"/>
                <w:kern w:val="0"/>
                <w:sz w:val="22"/>
                <w:szCs w:val="22"/>
                <w:u w:val="none"/>
                <w:lang w:val="en-US" w:eastAsia="zh-CN" w:bidi="ar"/>
              </w:rPr>
            </w:pPr>
            <w:r>
              <w:rPr>
                <w:rFonts w:hint="eastAsia" w:ascii="仿宋" w:hAnsi="仿宋" w:eastAsia="仿宋" w:cs="仿宋"/>
                <w:color w:val="auto"/>
                <w:sz w:val="24"/>
                <w:szCs w:val="24"/>
                <w:highlight w:val="none"/>
                <w:lang w:val="en-US" w:eastAsia="zh-CN"/>
              </w:rPr>
              <w:t>学历、专业经历、工作阅历、企业忠诚与认可度、多板块交叉经历和管理经验</w:t>
            </w:r>
          </w:p>
        </w:tc>
        <w:tc>
          <w:tcPr>
            <w:tcW w:w="1425" w:type="dxa"/>
            <w:tcBorders>
              <w:top w:val="single" w:color="auto" w:sz="4" w:space="0"/>
              <w:left w:val="single" w:color="auto" w:sz="4" w:space="0"/>
              <w:bottom w:val="single" w:color="auto" w:sz="4" w:space="0"/>
              <w:right w:val="single" w:color="auto" w:sz="4" w:space="0"/>
            </w:tcBorders>
            <w:shd w:val="clear" w:color="auto" w:fill="FFFFFF"/>
            <w:vAlign w:val="center"/>
          </w:tcPr>
          <w:p w14:paraId="3E4A2EA5">
            <w:pPr>
              <w:pStyle w:val="12"/>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eastAsia" w:ascii="仿宋" w:hAnsi="仿宋" w:eastAsia="仿宋" w:cs="仿宋"/>
                <w:b w:val="0"/>
                <w:i w:val="0"/>
                <w:iCs w:val="0"/>
                <w:color w:val="000000"/>
                <w:kern w:val="0"/>
                <w:sz w:val="22"/>
                <w:szCs w:val="22"/>
                <w:u w:val="none"/>
                <w:lang w:val="en-US" w:eastAsia="zh-CN" w:bidi="ar"/>
              </w:rPr>
            </w:pPr>
            <w:r>
              <w:rPr>
                <w:rFonts w:hint="eastAsia" w:ascii="仿宋" w:hAnsi="仿宋" w:eastAsia="仿宋" w:cs="仿宋"/>
                <w:color w:val="auto"/>
                <w:sz w:val="24"/>
                <w:szCs w:val="24"/>
                <w:highlight w:val="none"/>
                <w:lang w:val="en-US" w:eastAsia="zh-CN"/>
              </w:rPr>
              <w:t>人力资源部</w:t>
            </w:r>
          </w:p>
        </w:tc>
        <w:tc>
          <w:tcPr>
            <w:tcW w:w="1646" w:type="dxa"/>
            <w:tcBorders>
              <w:top w:val="single" w:color="auto" w:sz="4" w:space="0"/>
              <w:left w:val="single" w:color="auto" w:sz="4" w:space="0"/>
              <w:bottom w:val="single" w:color="auto" w:sz="4" w:space="0"/>
              <w:right w:val="single" w:color="auto" w:sz="4" w:space="0"/>
            </w:tcBorders>
            <w:shd w:val="clear" w:color="auto" w:fill="FFFFFF"/>
            <w:vAlign w:val="center"/>
          </w:tcPr>
          <w:p w14:paraId="5F7E806C">
            <w:pPr>
              <w:pStyle w:val="12"/>
              <w:keepNext w:val="0"/>
              <w:keepLines w:val="0"/>
              <w:pageBreakBefore w:val="0"/>
              <w:widowControl w:val="0"/>
              <w:kinsoku/>
              <w:wordWrap/>
              <w:overflowPunct/>
              <w:topLinePunct w:val="0"/>
              <w:autoSpaceDE/>
              <w:autoSpaceDN/>
              <w:bidi w:val="0"/>
              <w:adjustRightInd w:val="0"/>
              <w:snapToGrid w:val="0"/>
              <w:spacing w:line="380" w:lineRule="exact"/>
              <w:ind w:firstLine="0" w:firstLineChars="0"/>
              <w:jc w:val="center"/>
              <w:textAlignment w:val="auto"/>
              <w:rPr>
                <w:rFonts w:hint="eastAsia" w:ascii="仿宋" w:hAnsi="仿宋" w:eastAsia="仿宋" w:cs="仿宋"/>
                <w:b w:val="0"/>
                <w:i w:val="0"/>
                <w:iCs w:val="0"/>
                <w:color w:val="000000"/>
                <w:kern w:val="0"/>
                <w:sz w:val="24"/>
                <w:szCs w:val="24"/>
                <w:u w:val="none"/>
                <w:lang w:val="en-US" w:eastAsia="zh-CN" w:bidi="ar"/>
              </w:rPr>
            </w:pPr>
          </w:p>
        </w:tc>
      </w:tr>
      <w:tr w14:paraId="5C7C12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55" w:hRule="atLeast"/>
        </w:trPr>
        <w:tc>
          <w:tcPr>
            <w:tcW w:w="654"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6E74A60B">
            <w:pPr>
              <w:keepNext w:val="0"/>
              <w:keepLines w:val="0"/>
              <w:widowControl/>
              <w:suppressLineNumbers w:val="0"/>
              <w:jc w:val="center"/>
              <w:textAlignment w:val="center"/>
              <w:rPr>
                <w:rFonts w:hint="default" w:ascii="仿宋" w:hAnsi="仿宋" w:eastAsia="仿宋" w:cs="仿宋"/>
                <w:b w:val="0"/>
                <w:i w:val="0"/>
                <w:iCs w:val="0"/>
                <w:color w:val="000000"/>
                <w:kern w:val="0"/>
                <w:sz w:val="22"/>
                <w:szCs w:val="22"/>
                <w:u w:val="none"/>
                <w:lang w:val="en-US" w:eastAsia="zh-CN" w:bidi="ar"/>
              </w:rPr>
            </w:pPr>
            <w:r>
              <w:rPr>
                <w:rFonts w:hint="eastAsia" w:ascii="仿宋" w:hAnsi="仿宋" w:eastAsia="仿宋" w:cs="仿宋"/>
                <w:b w:val="0"/>
                <w:i w:val="0"/>
                <w:iCs w:val="0"/>
                <w:color w:val="000000"/>
                <w:kern w:val="0"/>
                <w:sz w:val="22"/>
                <w:szCs w:val="22"/>
                <w:u w:val="none"/>
                <w:lang w:val="en-US" w:eastAsia="zh-CN" w:bidi="ar"/>
              </w:rPr>
              <w:t>2</w:t>
            </w:r>
          </w:p>
        </w:tc>
        <w:tc>
          <w:tcPr>
            <w:tcW w:w="1031" w:type="dxa"/>
            <w:vMerge w:val="restart"/>
            <w:tcBorders>
              <w:top w:val="single" w:color="auto" w:sz="4" w:space="0"/>
              <w:left w:val="single" w:color="auto" w:sz="4" w:space="0"/>
              <w:bottom w:val="single" w:color="auto" w:sz="4" w:space="0"/>
              <w:right w:val="single" w:color="auto" w:sz="4" w:space="0"/>
            </w:tcBorders>
            <w:shd w:val="clear" w:color="auto" w:fill="FFFFFF"/>
            <w:vAlign w:val="center"/>
          </w:tcPr>
          <w:p w14:paraId="5A06302E">
            <w:pPr>
              <w:pStyle w:val="12"/>
              <w:keepNext w:val="0"/>
              <w:keepLines w:val="0"/>
              <w:pageBreakBefore w:val="0"/>
              <w:widowControl w:val="0"/>
              <w:kinsoku/>
              <w:wordWrap/>
              <w:overflowPunct/>
              <w:topLinePunct w:val="0"/>
              <w:autoSpaceDE/>
              <w:autoSpaceDN/>
              <w:bidi w:val="0"/>
              <w:adjustRightInd w:val="0"/>
              <w:snapToGrid w:val="0"/>
              <w:spacing w:line="380" w:lineRule="exact"/>
              <w:ind w:firstLine="0" w:firstLineChars="0"/>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能力</w:t>
            </w:r>
          </w:p>
          <w:p w14:paraId="610BEAD0">
            <w:pPr>
              <w:pStyle w:val="12"/>
              <w:keepNext w:val="0"/>
              <w:keepLines w:val="0"/>
              <w:pageBreakBefore w:val="0"/>
              <w:widowControl w:val="0"/>
              <w:kinsoku/>
              <w:wordWrap/>
              <w:overflowPunct/>
              <w:topLinePunct w:val="0"/>
              <w:autoSpaceDE/>
              <w:autoSpaceDN/>
              <w:bidi w:val="0"/>
              <w:adjustRightInd w:val="0"/>
              <w:snapToGrid w:val="0"/>
              <w:spacing w:line="380" w:lineRule="exact"/>
              <w:ind w:firstLine="0" w:firstLineChars="0"/>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测评</w:t>
            </w:r>
          </w:p>
          <w:p w14:paraId="4E54EBCE">
            <w:pPr>
              <w:pStyle w:val="12"/>
              <w:keepNext w:val="0"/>
              <w:keepLines w:val="0"/>
              <w:pageBreakBefore w:val="0"/>
              <w:widowControl w:val="0"/>
              <w:kinsoku/>
              <w:wordWrap/>
              <w:overflowPunct/>
              <w:topLinePunct w:val="0"/>
              <w:autoSpaceDE/>
              <w:autoSpaceDN/>
              <w:bidi w:val="0"/>
              <w:adjustRightInd w:val="0"/>
              <w:snapToGrid w:val="0"/>
              <w:spacing w:line="380" w:lineRule="exact"/>
              <w:ind w:firstLine="0" w:firstLineChars="0"/>
              <w:jc w:val="center"/>
              <w:textAlignment w:val="auto"/>
              <w:rPr>
                <w:rFonts w:hint="eastAsia" w:ascii="仿宋" w:hAnsi="仿宋" w:eastAsia="仿宋" w:cs="仿宋"/>
                <w:b w:val="0"/>
                <w:i w:val="0"/>
                <w:iCs w:val="0"/>
                <w:color w:val="000000"/>
                <w:sz w:val="22"/>
                <w:szCs w:val="22"/>
                <w:u w:val="none"/>
                <w:lang w:val="en-US" w:eastAsia="zh-CN"/>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8</w:t>
            </w:r>
            <w:r>
              <w:rPr>
                <w:rFonts w:hint="eastAsia" w:ascii="仿宋" w:hAnsi="仿宋" w:eastAsia="仿宋" w:cs="仿宋"/>
                <w:color w:val="auto"/>
                <w:sz w:val="24"/>
                <w:szCs w:val="24"/>
                <w:highlight w:val="none"/>
              </w:rPr>
              <w:t>0%）</w:t>
            </w:r>
          </w:p>
        </w:tc>
        <w:tc>
          <w:tcPr>
            <w:tcW w:w="1185" w:type="dxa"/>
            <w:tcBorders>
              <w:top w:val="single" w:color="auto" w:sz="4" w:space="0"/>
              <w:left w:val="single" w:color="auto" w:sz="4" w:space="0"/>
              <w:bottom w:val="single" w:color="auto" w:sz="4" w:space="0"/>
              <w:right w:val="single" w:color="auto" w:sz="4" w:space="0"/>
            </w:tcBorders>
            <w:shd w:val="clear" w:color="auto" w:fill="FFFFFF"/>
            <w:vAlign w:val="center"/>
          </w:tcPr>
          <w:p w14:paraId="1BF4BEF8">
            <w:pPr>
              <w:pStyle w:val="12"/>
              <w:keepNext w:val="0"/>
              <w:keepLines w:val="0"/>
              <w:pageBreakBefore w:val="0"/>
              <w:widowControl w:val="0"/>
              <w:kinsoku/>
              <w:wordWrap/>
              <w:overflowPunct/>
              <w:topLinePunct w:val="0"/>
              <w:autoSpaceDE/>
              <w:autoSpaceDN/>
              <w:bidi w:val="0"/>
              <w:adjustRightInd w:val="0"/>
              <w:snapToGrid w:val="0"/>
              <w:spacing w:line="380" w:lineRule="exact"/>
              <w:ind w:firstLine="0" w:firstLineChars="0"/>
              <w:jc w:val="center"/>
              <w:textAlignment w:val="auto"/>
              <w:rPr>
                <w:sz w:val="20"/>
                <w:szCs w:val="21"/>
              </w:rPr>
            </w:pPr>
            <w:r>
              <w:rPr>
                <w:rFonts w:hint="eastAsia" w:ascii="仿宋" w:hAnsi="仿宋" w:eastAsia="仿宋" w:cs="仿宋"/>
                <w:color w:val="auto"/>
                <w:sz w:val="24"/>
                <w:szCs w:val="24"/>
                <w:highlight w:val="none"/>
              </w:rPr>
              <w:t>竞聘</w:t>
            </w:r>
            <w:r>
              <w:rPr>
                <w:rFonts w:hint="eastAsia" w:ascii="仿宋" w:hAnsi="仿宋" w:eastAsia="仿宋" w:cs="仿宋"/>
                <w:color w:val="auto"/>
                <w:sz w:val="24"/>
                <w:szCs w:val="24"/>
                <w:highlight w:val="none"/>
              </w:rPr>
              <w:br w:type="textWrapping"/>
            </w:r>
            <w:r>
              <w:rPr>
                <w:rFonts w:hint="eastAsia" w:ascii="仿宋" w:hAnsi="仿宋" w:eastAsia="仿宋" w:cs="仿宋"/>
                <w:color w:val="auto"/>
                <w:sz w:val="24"/>
                <w:szCs w:val="24"/>
                <w:highlight w:val="none"/>
              </w:rPr>
              <w:t>方案</w:t>
            </w:r>
          </w:p>
        </w:tc>
        <w:tc>
          <w:tcPr>
            <w:tcW w:w="3180" w:type="dxa"/>
            <w:tcBorders>
              <w:top w:val="single" w:color="auto" w:sz="4" w:space="0"/>
              <w:left w:val="single" w:color="auto" w:sz="4" w:space="0"/>
              <w:bottom w:val="single" w:color="auto" w:sz="4" w:space="0"/>
              <w:right w:val="single" w:color="auto" w:sz="4" w:space="0"/>
            </w:tcBorders>
            <w:shd w:val="clear" w:color="auto" w:fill="FFFFFF"/>
            <w:vAlign w:val="center"/>
          </w:tcPr>
          <w:p w14:paraId="1284A3A8">
            <w:pPr>
              <w:pStyle w:val="12"/>
              <w:keepNext w:val="0"/>
              <w:keepLines w:val="0"/>
              <w:pageBreakBefore w:val="0"/>
              <w:widowControl w:val="0"/>
              <w:kinsoku/>
              <w:wordWrap/>
              <w:overflowPunct/>
              <w:topLinePunct w:val="0"/>
              <w:autoSpaceDE/>
              <w:autoSpaceDN/>
              <w:bidi w:val="0"/>
              <w:adjustRightInd w:val="0"/>
              <w:snapToGrid w:val="0"/>
              <w:spacing w:line="380" w:lineRule="exact"/>
              <w:ind w:left="0" w:right="0" w:firstLine="0" w:firstLineChars="0"/>
              <w:jc w:val="left"/>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11"/>
                <w:sz w:val="24"/>
                <w:szCs w:val="24"/>
                <w:highlight w:val="none"/>
                <w:lang w:val="en-US" w:eastAsia="zh-CN"/>
              </w:rPr>
              <w:t>1.</w:t>
            </w:r>
            <w:r>
              <w:rPr>
                <w:rFonts w:hint="eastAsia" w:ascii="仿宋" w:hAnsi="仿宋" w:eastAsia="仿宋" w:cs="仿宋"/>
                <w:color w:val="auto"/>
                <w:spacing w:val="-11"/>
                <w:sz w:val="24"/>
                <w:szCs w:val="24"/>
                <w:highlight w:val="none"/>
              </w:rPr>
              <w:t>经营工作方案的</w:t>
            </w:r>
            <w:r>
              <w:rPr>
                <w:rFonts w:hint="eastAsia" w:ascii="仿宋" w:hAnsi="仿宋" w:eastAsia="仿宋" w:cs="仿宋"/>
                <w:color w:val="auto"/>
                <w:spacing w:val="-11"/>
                <w:sz w:val="24"/>
                <w:szCs w:val="24"/>
                <w:highlight w:val="none"/>
                <w:lang w:val="en-US" w:eastAsia="zh-CN"/>
              </w:rPr>
              <w:t>适应</w:t>
            </w:r>
            <w:r>
              <w:rPr>
                <w:rFonts w:hint="eastAsia" w:ascii="仿宋" w:hAnsi="仿宋" w:eastAsia="仿宋" w:cs="仿宋"/>
                <w:color w:val="auto"/>
                <w:spacing w:val="-11"/>
                <w:sz w:val="24"/>
                <w:szCs w:val="24"/>
                <w:highlight w:val="none"/>
              </w:rPr>
              <w:t>性、规范性与可行性</w:t>
            </w:r>
            <w:r>
              <w:rPr>
                <w:rFonts w:hint="eastAsia" w:ascii="仿宋" w:hAnsi="仿宋" w:eastAsia="仿宋" w:cs="仿宋"/>
                <w:color w:val="auto"/>
                <w:spacing w:val="-11"/>
                <w:sz w:val="24"/>
                <w:szCs w:val="24"/>
                <w:highlight w:val="none"/>
                <w:lang w:eastAsia="zh-CN"/>
              </w:rPr>
              <w:t>；</w:t>
            </w:r>
          </w:p>
          <w:p w14:paraId="7B2D467F">
            <w:pPr>
              <w:pStyle w:val="12"/>
              <w:keepNext w:val="0"/>
              <w:keepLines w:val="0"/>
              <w:pageBreakBefore w:val="0"/>
              <w:widowControl w:val="0"/>
              <w:numPr>
                <w:ilvl w:val="0"/>
                <w:numId w:val="0"/>
              </w:numPr>
              <w:tabs>
                <w:tab w:val="left" w:pos="349"/>
              </w:tabs>
              <w:kinsoku/>
              <w:wordWrap/>
              <w:overflowPunct/>
              <w:topLinePunct w:val="0"/>
              <w:autoSpaceDE/>
              <w:autoSpaceDN/>
              <w:bidi w:val="0"/>
              <w:adjustRightInd w:val="0"/>
              <w:snapToGrid w:val="0"/>
              <w:spacing w:after="0" w:line="380" w:lineRule="exact"/>
              <w:ind w:left="0" w:leftChars="0" w:right="0" w:rightChars="0" w:firstLine="0" w:firstLineChars="0"/>
              <w:jc w:val="left"/>
              <w:textAlignment w:val="auto"/>
              <w:rPr>
                <w:rFonts w:hint="eastAsia" w:ascii="仿宋" w:hAnsi="仿宋" w:eastAsia="仿宋" w:cs="仿宋"/>
                <w:color w:val="auto"/>
                <w:spacing w:val="-4"/>
                <w:sz w:val="24"/>
                <w:szCs w:val="24"/>
                <w:highlight w:val="none"/>
                <w:lang w:eastAsia="zh-CN"/>
              </w:rPr>
            </w:pPr>
            <w:r>
              <w:rPr>
                <w:rFonts w:hint="eastAsia" w:ascii="仿宋" w:hAnsi="仿宋" w:eastAsia="仿宋" w:cs="仿宋"/>
                <w:color w:val="auto"/>
                <w:spacing w:val="-4"/>
                <w:sz w:val="24"/>
                <w:szCs w:val="24"/>
                <w:highlight w:val="none"/>
                <w:lang w:val="en-US" w:eastAsia="zh-CN"/>
              </w:rPr>
              <w:t>2.项目全周期、任期及年度</w:t>
            </w:r>
            <w:r>
              <w:rPr>
                <w:rFonts w:hint="eastAsia" w:ascii="仿宋" w:hAnsi="仿宋" w:eastAsia="仿宋" w:cs="仿宋"/>
                <w:color w:val="auto"/>
                <w:spacing w:val="-4"/>
                <w:sz w:val="24"/>
                <w:szCs w:val="24"/>
                <w:highlight w:val="none"/>
              </w:rPr>
              <w:t>经营业绩目标</w:t>
            </w:r>
            <w:r>
              <w:rPr>
                <w:rFonts w:hint="eastAsia" w:ascii="仿宋" w:hAnsi="仿宋" w:eastAsia="仿宋" w:cs="仿宋"/>
                <w:color w:val="auto"/>
                <w:spacing w:val="-4"/>
                <w:sz w:val="24"/>
                <w:szCs w:val="24"/>
                <w:highlight w:val="none"/>
                <w:lang w:eastAsia="zh-CN"/>
              </w:rPr>
              <w:t>；</w:t>
            </w:r>
          </w:p>
          <w:p w14:paraId="2E3B6BD2">
            <w:pPr>
              <w:pStyle w:val="12"/>
              <w:keepNext w:val="0"/>
              <w:keepLines w:val="0"/>
              <w:pageBreakBefore w:val="0"/>
              <w:widowControl w:val="0"/>
              <w:numPr>
                <w:ilvl w:val="0"/>
                <w:numId w:val="0"/>
              </w:numPr>
              <w:tabs>
                <w:tab w:val="left" w:pos="349"/>
              </w:tabs>
              <w:kinsoku/>
              <w:wordWrap/>
              <w:overflowPunct/>
              <w:topLinePunct w:val="0"/>
              <w:autoSpaceDE/>
              <w:autoSpaceDN/>
              <w:bidi w:val="0"/>
              <w:adjustRightInd w:val="0"/>
              <w:snapToGrid w:val="0"/>
              <w:spacing w:after="0" w:line="380" w:lineRule="exact"/>
              <w:ind w:left="0" w:leftChars="0" w:right="0" w:rightChars="0" w:firstLine="0" w:firstLineChars="0"/>
              <w:jc w:val="left"/>
              <w:textAlignment w:val="auto"/>
              <w:rPr>
                <w:rFonts w:hint="default" w:ascii="仿宋" w:hAnsi="仿宋" w:eastAsia="仿宋" w:cs="仿宋"/>
                <w:b w:val="0"/>
                <w:i w:val="0"/>
                <w:iCs w:val="0"/>
                <w:color w:val="000000"/>
                <w:kern w:val="0"/>
                <w:sz w:val="22"/>
                <w:szCs w:val="22"/>
                <w:u w:val="none"/>
                <w:lang w:val="en-US" w:eastAsia="zh-CN" w:bidi="ar"/>
              </w:rPr>
            </w:pPr>
            <w:r>
              <w:rPr>
                <w:rFonts w:hint="eastAsia" w:ascii="仿宋" w:hAnsi="仿宋" w:eastAsia="仿宋" w:cs="仿宋"/>
                <w:color w:val="auto"/>
                <w:spacing w:val="-4"/>
                <w:sz w:val="24"/>
                <w:szCs w:val="24"/>
                <w:highlight w:val="none"/>
                <w:lang w:val="en-US" w:eastAsia="zh-CN"/>
              </w:rPr>
              <w:t>3.管理的思路及工作重点等。</w:t>
            </w:r>
          </w:p>
        </w:tc>
        <w:tc>
          <w:tcPr>
            <w:tcW w:w="1425" w:type="dxa"/>
            <w:vMerge w:val="restart"/>
            <w:tcBorders>
              <w:top w:val="single" w:color="auto" w:sz="4" w:space="0"/>
              <w:left w:val="single" w:color="auto" w:sz="4" w:space="0"/>
              <w:bottom w:val="single" w:color="auto" w:sz="4" w:space="0"/>
              <w:right w:val="single" w:color="auto" w:sz="4" w:space="0"/>
            </w:tcBorders>
            <w:shd w:val="clear" w:color="auto" w:fill="FFFFFF"/>
            <w:vAlign w:val="center"/>
          </w:tcPr>
          <w:p w14:paraId="3E6C1EA6">
            <w:pPr>
              <w:pStyle w:val="12"/>
              <w:keepNext w:val="0"/>
              <w:keepLines w:val="0"/>
              <w:pageBreakBefore w:val="0"/>
              <w:widowControl w:val="0"/>
              <w:kinsoku/>
              <w:wordWrap/>
              <w:overflowPunct/>
              <w:topLinePunct w:val="0"/>
              <w:autoSpaceDE/>
              <w:autoSpaceDN/>
              <w:bidi w:val="0"/>
              <w:adjustRightInd w:val="0"/>
              <w:snapToGrid w:val="0"/>
              <w:spacing w:line="320" w:lineRule="exact"/>
              <w:ind w:right="0" w:rightChars="0"/>
              <w:jc w:val="center"/>
              <w:textAlignment w:val="auto"/>
              <w:rPr>
                <w:rFonts w:hint="eastAsia" w:ascii="仿宋" w:hAnsi="仿宋" w:eastAsia="仿宋" w:cs="仿宋"/>
                <w:b w:val="0"/>
                <w:i w:val="0"/>
                <w:iCs w:val="0"/>
                <w:color w:val="000000"/>
                <w:kern w:val="0"/>
                <w:sz w:val="22"/>
                <w:szCs w:val="22"/>
                <w:u w:val="none"/>
                <w:lang w:val="en-US" w:eastAsia="zh-CN" w:bidi="ar"/>
              </w:rPr>
            </w:pPr>
            <w:r>
              <w:rPr>
                <w:rFonts w:hint="eastAsia" w:ascii="仿宋" w:hAnsi="仿宋" w:eastAsia="仿宋" w:cs="仿宋"/>
                <w:color w:val="auto"/>
                <w:kern w:val="2"/>
                <w:sz w:val="24"/>
                <w:szCs w:val="24"/>
                <w:highlight w:val="none"/>
                <w:lang w:val="en-US" w:eastAsia="zh-CN" w:bidi="zh-CN"/>
              </w:rPr>
              <w:t>评委组</w:t>
            </w:r>
          </w:p>
        </w:tc>
        <w:tc>
          <w:tcPr>
            <w:tcW w:w="1646" w:type="dxa"/>
            <w:vMerge w:val="restart"/>
            <w:tcBorders>
              <w:top w:val="single" w:color="auto" w:sz="4" w:space="0"/>
              <w:left w:val="single" w:color="auto" w:sz="4" w:space="0"/>
              <w:right w:val="single" w:color="auto" w:sz="4" w:space="0"/>
            </w:tcBorders>
            <w:shd w:val="clear" w:color="auto" w:fill="FFFFFF"/>
            <w:vAlign w:val="center"/>
          </w:tcPr>
          <w:p w14:paraId="3C7E901E">
            <w:pPr>
              <w:keepNext w:val="0"/>
              <w:keepLines w:val="0"/>
              <w:widowControl/>
              <w:suppressLineNumbers w:val="0"/>
              <w:jc w:val="center"/>
              <w:textAlignment w:val="center"/>
              <w:rPr>
                <w:rFonts w:hint="eastAsia" w:ascii="仿宋" w:hAnsi="仿宋" w:eastAsia="仿宋" w:cs="仿宋"/>
                <w:b w:val="0"/>
                <w:i w:val="0"/>
                <w:iCs w:val="0"/>
                <w:color w:val="000000"/>
                <w:kern w:val="0"/>
                <w:sz w:val="24"/>
                <w:szCs w:val="24"/>
                <w:u w:val="none"/>
                <w:lang w:val="en-US" w:eastAsia="zh-CN" w:bidi="ar"/>
              </w:rPr>
            </w:pPr>
          </w:p>
        </w:tc>
      </w:tr>
      <w:tr w14:paraId="282E2F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0" w:hRule="atLeast"/>
        </w:trPr>
        <w:tc>
          <w:tcPr>
            <w:tcW w:w="654"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24FF7FFF">
            <w:pPr>
              <w:keepNext w:val="0"/>
              <w:keepLines w:val="0"/>
              <w:widowControl/>
              <w:suppressLineNumbers w:val="0"/>
              <w:jc w:val="center"/>
              <w:textAlignment w:val="center"/>
              <w:rPr>
                <w:rFonts w:hint="default" w:ascii="仿宋" w:hAnsi="仿宋" w:eastAsia="仿宋" w:cs="仿宋"/>
                <w:b w:val="0"/>
                <w:i w:val="0"/>
                <w:iCs w:val="0"/>
                <w:color w:val="000000"/>
                <w:kern w:val="0"/>
                <w:sz w:val="22"/>
                <w:szCs w:val="22"/>
                <w:u w:val="none"/>
                <w:lang w:val="en-US" w:eastAsia="zh-CN" w:bidi="ar"/>
              </w:rPr>
            </w:pPr>
            <w:r>
              <w:rPr>
                <w:rFonts w:hint="eastAsia" w:ascii="仿宋" w:hAnsi="仿宋" w:eastAsia="仿宋" w:cs="仿宋"/>
                <w:b w:val="0"/>
                <w:i w:val="0"/>
                <w:iCs w:val="0"/>
                <w:color w:val="000000"/>
                <w:kern w:val="0"/>
                <w:sz w:val="22"/>
                <w:szCs w:val="22"/>
                <w:u w:val="none"/>
                <w:lang w:val="en-US" w:eastAsia="zh-CN" w:bidi="ar"/>
              </w:rPr>
              <w:t>3</w:t>
            </w:r>
          </w:p>
        </w:tc>
        <w:tc>
          <w:tcPr>
            <w:tcW w:w="1031" w:type="dxa"/>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44E3A347">
            <w:pPr>
              <w:pStyle w:val="12"/>
              <w:keepNext w:val="0"/>
              <w:keepLines w:val="0"/>
              <w:pageBreakBefore w:val="0"/>
              <w:widowControl w:val="0"/>
              <w:kinsoku/>
              <w:wordWrap/>
              <w:overflowPunct/>
              <w:topLinePunct w:val="0"/>
              <w:autoSpaceDE/>
              <w:autoSpaceDN/>
              <w:bidi w:val="0"/>
              <w:adjustRightInd w:val="0"/>
              <w:snapToGrid w:val="0"/>
              <w:spacing w:line="380" w:lineRule="exact"/>
              <w:ind w:firstLine="0" w:firstLineChars="0"/>
              <w:jc w:val="center"/>
              <w:textAlignment w:val="auto"/>
              <w:rPr>
                <w:rFonts w:hint="eastAsia" w:ascii="仿宋" w:hAnsi="仿宋" w:eastAsia="仿宋" w:cs="仿宋"/>
                <w:b w:val="0"/>
                <w:i w:val="0"/>
                <w:iCs w:val="0"/>
                <w:color w:val="000000"/>
                <w:sz w:val="22"/>
                <w:szCs w:val="22"/>
                <w:u w:val="none"/>
                <w:lang w:val="en-US" w:eastAsia="zh-CN"/>
              </w:rPr>
            </w:pPr>
          </w:p>
        </w:tc>
        <w:tc>
          <w:tcPr>
            <w:tcW w:w="1185" w:type="dxa"/>
            <w:tcBorders>
              <w:top w:val="single" w:color="auto" w:sz="4" w:space="0"/>
              <w:left w:val="single" w:color="auto" w:sz="4" w:space="0"/>
              <w:bottom w:val="single" w:color="auto" w:sz="4" w:space="0"/>
              <w:right w:val="single" w:color="auto" w:sz="4" w:space="0"/>
            </w:tcBorders>
            <w:shd w:val="clear" w:color="auto" w:fill="FFFFFF"/>
            <w:vAlign w:val="center"/>
          </w:tcPr>
          <w:p w14:paraId="628E84D4">
            <w:pPr>
              <w:pStyle w:val="12"/>
              <w:keepNext w:val="0"/>
              <w:keepLines w:val="0"/>
              <w:pageBreakBefore w:val="0"/>
              <w:widowControl w:val="0"/>
              <w:kinsoku/>
              <w:wordWrap/>
              <w:overflowPunct/>
              <w:topLinePunct w:val="0"/>
              <w:autoSpaceDE/>
              <w:autoSpaceDN/>
              <w:bidi w:val="0"/>
              <w:adjustRightInd w:val="0"/>
              <w:snapToGrid w:val="0"/>
              <w:spacing w:line="380" w:lineRule="exact"/>
              <w:ind w:firstLine="0" w:firstLineChars="0"/>
              <w:jc w:val="center"/>
              <w:textAlignment w:val="auto"/>
              <w:rPr>
                <w:sz w:val="20"/>
                <w:szCs w:val="21"/>
              </w:rPr>
            </w:pPr>
            <w:r>
              <w:rPr>
                <w:rFonts w:hint="eastAsia" w:ascii="仿宋" w:hAnsi="仿宋" w:eastAsia="仿宋" w:cs="仿宋"/>
                <w:color w:val="auto"/>
                <w:sz w:val="24"/>
                <w:szCs w:val="24"/>
                <w:highlight w:val="none"/>
              </w:rPr>
              <w:t>竞聘</w:t>
            </w:r>
            <w:r>
              <w:rPr>
                <w:rFonts w:hint="eastAsia" w:ascii="仿宋" w:hAnsi="仿宋" w:eastAsia="仿宋" w:cs="仿宋"/>
                <w:color w:val="auto"/>
                <w:sz w:val="24"/>
                <w:szCs w:val="24"/>
                <w:highlight w:val="none"/>
              </w:rPr>
              <w:br w:type="textWrapping"/>
            </w:r>
            <w:r>
              <w:rPr>
                <w:rFonts w:hint="eastAsia" w:ascii="仿宋" w:hAnsi="仿宋" w:eastAsia="仿宋" w:cs="仿宋"/>
                <w:color w:val="auto"/>
                <w:sz w:val="24"/>
                <w:szCs w:val="24"/>
                <w:highlight w:val="none"/>
                <w:lang w:val="en-US" w:eastAsia="zh-CN"/>
              </w:rPr>
              <w:t>答辩</w:t>
            </w:r>
          </w:p>
        </w:tc>
        <w:tc>
          <w:tcPr>
            <w:tcW w:w="3180" w:type="dxa"/>
            <w:tcBorders>
              <w:top w:val="single" w:color="auto" w:sz="4" w:space="0"/>
              <w:left w:val="single" w:color="auto" w:sz="4" w:space="0"/>
              <w:bottom w:val="single" w:color="auto" w:sz="4" w:space="0"/>
              <w:right w:val="single" w:color="auto" w:sz="4" w:space="0"/>
            </w:tcBorders>
            <w:shd w:val="clear" w:color="auto" w:fill="FFFFFF"/>
            <w:vAlign w:val="center"/>
          </w:tcPr>
          <w:p w14:paraId="7AB36E56">
            <w:pPr>
              <w:pStyle w:val="12"/>
              <w:keepNext w:val="0"/>
              <w:keepLines w:val="0"/>
              <w:pageBreakBefore w:val="0"/>
              <w:widowControl w:val="0"/>
              <w:kinsoku/>
              <w:wordWrap/>
              <w:overflowPunct/>
              <w:topLinePunct w:val="0"/>
              <w:autoSpaceDE/>
              <w:autoSpaceDN/>
              <w:bidi w:val="0"/>
              <w:adjustRightInd w:val="0"/>
              <w:snapToGrid w:val="0"/>
              <w:spacing w:line="380" w:lineRule="exact"/>
              <w:ind w:left="0" w:right="0" w:firstLine="0" w:firstLineChars="0"/>
              <w:jc w:val="left"/>
              <w:textAlignment w:val="auto"/>
              <w:rPr>
                <w:rFonts w:hint="default" w:ascii="仿宋" w:hAnsi="仿宋" w:eastAsia="仿宋" w:cs="仿宋"/>
                <w:b w:val="0"/>
                <w:i w:val="0"/>
                <w:iCs w:val="0"/>
                <w:color w:val="000000"/>
                <w:kern w:val="0"/>
                <w:sz w:val="22"/>
                <w:szCs w:val="22"/>
                <w:u w:val="none"/>
                <w:lang w:val="en-US" w:eastAsia="zh-CN" w:bidi="ar"/>
              </w:rPr>
            </w:pPr>
            <w:r>
              <w:rPr>
                <w:rFonts w:hint="eastAsia" w:ascii="仿宋" w:hAnsi="仿宋" w:eastAsia="仿宋" w:cs="仿宋"/>
                <w:color w:val="auto"/>
                <w:spacing w:val="-20"/>
                <w:sz w:val="24"/>
                <w:szCs w:val="24"/>
                <w:highlight w:val="none"/>
              </w:rPr>
              <w:t>根</w:t>
            </w:r>
            <w:r>
              <w:rPr>
                <w:rFonts w:hint="eastAsia" w:ascii="仿宋" w:hAnsi="仿宋" w:eastAsia="仿宋" w:cs="仿宋"/>
                <w:color w:val="auto"/>
                <w:spacing w:val="-4"/>
                <w:sz w:val="24"/>
                <w:szCs w:val="24"/>
                <w:highlight w:val="none"/>
                <w:lang w:val="en-US" w:eastAsia="zh-CN"/>
              </w:rPr>
              <w:t>据汇报内容、现场竞演情况对“揭榜人”答辩打分，内容包含但不限于：营销理解和经营设想；结合自身条件，阐述为什么能胜任该项目营销管理等。</w:t>
            </w:r>
          </w:p>
        </w:tc>
        <w:tc>
          <w:tcPr>
            <w:tcW w:w="1425" w:type="dxa"/>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01B3788C">
            <w:pPr>
              <w:pStyle w:val="12"/>
              <w:keepNext w:val="0"/>
              <w:keepLines w:val="0"/>
              <w:pageBreakBefore w:val="0"/>
              <w:widowControl w:val="0"/>
              <w:kinsoku/>
              <w:wordWrap/>
              <w:overflowPunct/>
              <w:topLinePunct w:val="0"/>
              <w:autoSpaceDE/>
              <w:autoSpaceDN/>
              <w:bidi w:val="0"/>
              <w:adjustRightInd w:val="0"/>
              <w:snapToGrid w:val="0"/>
              <w:spacing w:line="320" w:lineRule="exact"/>
              <w:ind w:right="0" w:rightChars="0"/>
              <w:jc w:val="center"/>
              <w:textAlignment w:val="auto"/>
              <w:rPr>
                <w:rFonts w:hint="default" w:ascii="仿宋" w:hAnsi="仿宋" w:eastAsia="仿宋" w:cs="仿宋"/>
                <w:b w:val="0"/>
                <w:i w:val="0"/>
                <w:iCs w:val="0"/>
                <w:color w:val="000000"/>
                <w:kern w:val="0"/>
                <w:sz w:val="22"/>
                <w:szCs w:val="22"/>
                <w:u w:val="none"/>
                <w:lang w:val="en-US" w:eastAsia="zh-CN" w:bidi="ar"/>
              </w:rPr>
            </w:pPr>
          </w:p>
        </w:tc>
        <w:tc>
          <w:tcPr>
            <w:tcW w:w="1646" w:type="dxa"/>
            <w:vMerge w:val="continue"/>
            <w:tcBorders>
              <w:left w:val="single" w:color="auto" w:sz="4" w:space="0"/>
              <w:bottom w:val="single" w:color="auto" w:sz="4" w:space="0"/>
              <w:right w:val="single" w:color="auto" w:sz="4" w:space="0"/>
            </w:tcBorders>
            <w:shd w:val="clear" w:color="auto" w:fill="FFFFFF"/>
            <w:vAlign w:val="center"/>
          </w:tcPr>
          <w:p w14:paraId="519DA008">
            <w:pPr>
              <w:keepNext w:val="0"/>
              <w:keepLines w:val="0"/>
              <w:widowControl/>
              <w:suppressLineNumbers w:val="0"/>
              <w:jc w:val="center"/>
              <w:textAlignment w:val="center"/>
              <w:rPr>
                <w:rFonts w:hint="eastAsia" w:ascii="仿宋" w:hAnsi="仿宋" w:eastAsia="仿宋" w:cs="仿宋"/>
                <w:b w:val="0"/>
                <w:i w:val="0"/>
                <w:iCs w:val="0"/>
                <w:color w:val="000000"/>
                <w:kern w:val="0"/>
                <w:sz w:val="24"/>
                <w:szCs w:val="24"/>
                <w:u w:val="none"/>
                <w:lang w:val="en-US" w:eastAsia="zh-CN" w:bidi="ar"/>
              </w:rPr>
            </w:pPr>
          </w:p>
        </w:tc>
      </w:tr>
      <w:tr w14:paraId="6FB93B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90" w:hRule="atLeast"/>
        </w:trPr>
        <w:tc>
          <w:tcPr>
            <w:tcW w:w="654"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59AB20B0">
            <w:pPr>
              <w:keepNext w:val="0"/>
              <w:keepLines w:val="0"/>
              <w:widowControl/>
              <w:suppressLineNumbers w:val="0"/>
              <w:jc w:val="center"/>
              <w:textAlignment w:val="center"/>
              <w:rPr>
                <w:rFonts w:hint="default" w:ascii="仿宋" w:hAnsi="仿宋" w:eastAsia="仿宋" w:cs="仿宋"/>
                <w:b w:val="0"/>
                <w:i w:val="0"/>
                <w:iCs w:val="0"/>
                <w:color w:val="000000"/>
                <w:kern w:val="0"/>
                <w:sz w:val="22"/>
                <w:szCs w:val="22"/>
                <w:u w:val="none"/>
                <w:lang w:val="en-US" w:eastAsia="zh-CN" w:bidi="ar"/>
              </w:rPr>
            </w:pPr>
            <w:r>
              <w:rPr>
                <w:rFonts w:hint="eastAsia" w:ascii="仿宋" w:hAnsi="仿宋" w:eastAsia="仿宋" w:cs="仿宋"/>
                <w:b w:val="0"/>
                <w:i w:val="0"/>
                <w:iCs w:val="0"/>
                <w:color w:val="000000"/>
                <w:kern w:val="0"/>
                <w:sz w:val="22"/>
                <w:szCs w:val="22"/>
                <w:u w:val="none"/>
                <w:lang w:val="en-US" w:eastAsia="zh-CN" w:bidi="ar"/>
              </w:rPr>
              <w:t>4</w:t>
            </w:r>
          </w:p>
        </w:tc>
        <w:tc>
          <w:tcPr>
            <w:tcW w:w="1031" w:type="dxa"/>
            <w:tcBorders>
              <w:top w:val="single" w:color="auto" w:sz="4" w:space="0"/>
              <w:left w:val="single" w:color="auto" w:sz="4" w:space="0"/>
              <w:bottom w:val="single" w:color="auto" w:sz="4" w:space="0"/>
              <w:right w:val="single" w:color="auto" w:sz="4" w:space="0"/>
            </w:tcBorders>
            <w:shd w:val="clear" w:color="auto" w:fill="FFFFFF"/>
            <w:vAlign w:val="center"/>
          </w:tcPr>
          <w:p w14:paraId="0370E0B5">
            <w:pPr>
              <w:pStyle w:val="12"/>
              <w:keepNext w:val="0"/>
              <w:keepLines w:val="0"/>
              <w:pageBreakBefore w:val="0"/>
              <w:widowControl w:val="0"/>
              <w:kinsoku/>
              <w:wordWrap/>
              <w:overflowPunct/>
              <w:topLinePunct w:val="0"/>
              <w:autoSpaceDE/>
              <w:autoSpaceDN/>
              <w:bidi w:val="0"/>
              <w:adjustRightInd w:val="0"/>
              <w:snapToGrid w:val="0"/>
              <w:spacing w:line="380" w:lineRule="exact"/>
              <w:ind w:firstLine="0" w:firstLineChars="0"/>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民主</w:t>
            </w:r>
          </w:p>
          <w:p w14:paraId="6F7F7871">
            <w:pPr>
              <w:pStyle w:val="12"/>
              <w:keepNext w:val="0"/>
              <w:keepLines w:val="0"/>
              <w:pageBreakBefore w:val="0"/>
              <w:widowControl w:val="0"/>
              <w:kinsoku/>
              <w:wordWrap/>
              <w:overflowPunct/>
              <w:topLinePunct w:val="0"/>
              <w:autoSpaceDE/>
              <w:autoSpaceDN/>
              <w:bidi w:val="0"/>
              <w:adjustRightInd w:val="0"/>
              <w:snapToGrid w:val="0"/>
              <w:spacing w:line="380" w:lineRule="exact"/>
              <w:ind w:firstLine="0" w:firstLineChars="0"/>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测评</w:t>
            </w:r>
          </w:p>
          <w:p w14:paraId="2D8801CC">
            <w:pPr>
              <w:pStyle w:val="12"/>
              <w:keepNext w:val="0"/>
              <w:keepLines w:val="0"/>
              <w:pageBreakBefore w:val="0"/>
              <w:widowControl w:val="0"/>
              <w:kinsoku/>
              <w:wordWrap/>
              <w:overflowPunct/>
              <w:topLinePunct w:val="0"/>
              <w:autoSpaceDE/>
              <w:autoSpaceDN/>
              <w:bidi w:val="0"/>
              <w:adjustRightInd w:val="0"/>
              <w:snapToGrid w:val="0"/>
              <w:spacing w:line="380" w:lineRule="exact"/>
              <w:ind w:firstLine="0" w:firstLineChars="0"/>
              <w:jc w:val="center"/>
              <w:textAlignment w:val="auto"/>
              <w:rPr>
                <w:rFonts w:hint="eastAsia" w:ascii="仿宋" w:hAnsi="仿宋" w:eastAsia="仿宋" w:cs="仿宋"/>
                <w:b w:val="0"/>
                <w:i w:val="0"/>
                <w:iCs w:val="0"/>
                <w:color w:val="000000"/>
                <w:sz w:val="22"/>
                <w:szCs w:val="22"/>
                <w:u w:val="none"/>
                <w:lang w:val="en-US" w:eastAsia="zh-CN"/>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1</w:t>
            </w:r>
            <w:r>
              <w:rPr>
                <w:rFonts w:hint="eastAsia" w:ascii="仿宋" w:hAnsi="仿宋" w:eastAsia="仿宋" w:cs="仿宋"/>
                <w:color w:val="auto"/>
                <w:sz w:val="24"/>
                <w:szCs w:val="24"/>
                <w:highlight w:val="none"/>
              </w:rPr>
              <w:t>0%）</w:t>
            </w:r>
          </w:p>
        </w:tc>
        <w:tc>
          <w:tcPr>
            <w:tcW w:w="1185" w:type="dxa"/>
            <w:tcBorders>
              <w:top w:val="single" w:color="auto" w:sz="4" w:space="0"/>
              <w:left w:val="single" w:color="auto" w:sz="4" w:space="0"/>
              <w:bottom w:val="single" w:color="auto" w:sz="4" w:space="0"/>
              <w:right w:val="single" w:color="auto" w:sz="4" w:space="0"/>
            </w:tcBorders>
            <w:shd w:val="clear" w:color="auto" w:fill="FFFFFF"/>
            <w:vAlign w:val="center"/>
          </w:tcPr>
          <w:p w14:paraId="520D26E6">
            <w:pPr>
              <w:pStyle w:val="12"/>
              <w:keepNext w:val="0"/>
              <w:keepLines w:val="0"/>
              <w:pageBreakBefore w:val="0"/>
              <w:widowControl w:val="0"/>
              <w:kinsoku/>
              <w:wordWrap/>
              <w:overflowPunct/>
              <w:topLinePunct w:val="0"/>
              <w:autoSpaceDE/>
              <w:autoSpaceDN/>
              <w:bidi w:val="0"/>
              <w:adjustRightInd w:val="0"/>
              <w:snapToGrid w:val="0"/>
              <w:spacing w:line="380" w:lineRule="exact"/>
              <w:ind w:firstLine="0" w:firstLineChars="0"/>
              <w:jc w:val="center"/>
              <w:textAlignment w:val="auto"/>
              <w:rPr>
                <w:sz w:val="20"/>
                <w:szCs w:val="21"/>
              </w:rPr>
            </w:pPr>
            <w:r>
              <w:rPr>
                <w:rFonts w:hint="eastAsia" w:ascii="仿宋" w:hAnsi="仿宋" w:eastAsia="仿宋" w:cs="仿宋"/>
                <w:color w:val="auto"/>
                <w:sz w:val="24"/>
                <w:szCs w:val="24"/>
                <w:highlight w:val="none"/>
                <w:lang w:val="zh-CN" w:eastAsia="zh-CN"/>
              </w:rPr>
              <w:t>“</w:t>
            </w:r>
            <w:r>
              <w:rPr>
                <w:rFonts w:hint="eastAsia" w:ascii="仿宋" w:hAnsi="仿宋" w:eastAsia="仿宋" w:cs="仿宋"/>
                <w:color w:val="auto"/>
                <w:sz w:val="24"/>
                <w:szCs w:val="24"/>
                <w:highlight w:val="none"/>
                <w:lang w:val="en-US" w:eastAsia="zh-CN"/>
              </w:rPr>
              <w:t>揭榜人</w:t>
            </w:r>
            <w:r>
              <w:rPr>
                <w:rFonts w:hint="eastAsia" w:ascii="仿宋" w:hAnsi="仿宋" w:eastAsia="仿宋" w:cs="仿宋"/>
                <w:color w:val="auto"/>
                <w:sz w:val="24"/>
                <w:szCs w:val="24"/>
                <w:highlight w:val="none"/>
                <w:lang w:val="zh-CN" w:eastAsia="zh-CN"/>
              </w:rPr>
              <w:t>”</w:t>
            </w:r>
            <w:r>
              <w:rPr>
                <w:rFonts w:hint="eastAsia" w:ascii="仿宋" w:hAnsi="仿宋" w:eastAsia="仿宋" w:cs="仿宋"/>
                <w:color w:val="auto"/>
                <w:sz w:val="24"/>
                <w:szCs w:val="24"/>
                <w:highlight w:val="none"/>
                <w:lang w:val="en-US" w:eastAsia="zh-CN"/>
              </w:rPr>
              <w:t>综合素质能力</w:t>
            </w:r>
          </w:p>
        </w:tc>
        <w:tc>
          <w:tcPr>
            <w:tcW w:w="3180" w:type="dxa"/>
            <w:tcBorders>
              <w:top w:val="single" w:color="auto" w:sz="4" w:space="0"/>
              <w:left w:val="single" w:color="auto" w:sz="4" w:space="0"/>
              <w:bottom w:val="single" w:color="auto" w:sz="4" w:space="0"/>
              <w:right w:val="single" w:color="auto" w:sz="4" w:space="0"/>
            </w:tcBorders>
            <w:shd w:val="clear" w:color="auto" w:fill="FFFFFF"/>
            <w:vAlign w:val="center"/>
          </w:tcPr>
          <w:p w14:paraId="670E8C23">
            <w:pPr>
              <w:pStyle w:val="12"/>
              <w:keepNext w:val="0"/>
              <w:keepLines w:val="0"/>
              <w:pageBreakBefore w:val="0"/>
              <w:widowControl w:val="0"/>
              <w:kinsoku/>
              <w:wordWrap/>
              <w:overflowPunct/>
              <w:topLinePunct w:val="0"/>
              <w:autoSpaceDE/>
              <w:autoSpaceDN/>
              <w:bidi w:val="0"/>
              <w:adjustRightInd w:val="0"/>
              <w:snapToGrid w:val="0"/>
              <w:spacing w:line="380" w:lineRule="exact"/>
              <w:ind w:firstLine="0" w:firstLineChars="0"/>
              <w:jc w:val="left"/>
              <w:textAlignment w:val="auto"/>
              <w:rPr>
                <w:rFonts w:hint="default" w:ascii="仿宋" w:hAnsi="仿宋" w:eastAsia="仿宋" w:cs="仿宋"/>
                <w:b w:val="0"/>
                <w:i w:val="0"/>
                <w:iCs w:val="0"/>
                <w:color w:val="000000"/>
                <w:kern w:val="0"/>
                <w:sz w:val="22"/>
                <w:szCs w:val="22"/>
                <w:u w:val="none"/>
                <w:lang w:val="en-US" w:eastAsia="zh-CN" w:bidi="ar"/>
              </w:rPr>
            </w:pPr>
            <w:r>
              <w:rPr>
                <w:rFonts w:hint="eastAsia" w:ascii="仿宋" w:hAnsi="仿宋" w:eastAsia="仿宋" w:cs="仿宋"/>
                <w:color w:val="auto"/>
                <w:spacing w:val="-4"/>
                <w:sz w:val="24"/>
                <w:szCs w:val="24"/>
                <w:highlight w:val="none"/>
                <w:lang w:val="en-US" w:eastAsia="zh-CN"/>
              </w:rPr>
              <w:t>对“揭榜人”的政治思想、道德水平、业务能力等</w:t>
            </w:r>
            <w:r>
              <w:rPr>
                <w:rFonts w:hint="eastAsia" w:ascii="仿宋" w:hAnsi="仿宋" w:eastAsia="仿宋" w:cs="仿宋"/>
                <w:color w:val="auto"/>
                <w:sz w:val="24"/>
                <w:szCs w:val="24"/>
                <w:highlight w:val="none"/>
                <w:lang w:val="en-US" w:eastAsia="zh-CN"/>
              </w:rPr>
              <w:t>综合素质进行客观评价</w:t>
            </w:r>
          </w:p>
        </w:tc>
        <w:tc>
          <w:tcPr>
            <w:tcW w:w="1425" w:type="dxa"/>
            <w:tcBorders>
              <w:top w:val="single" w:color="auto" w:sz="4" w:space="0"/>
              <w:left w:val="single" w:color="auto" w:sz="4" w:space="0"/>
              <w:bottom w:val="single" w:color="auto" w:sz="4" w:space="0"/>
              <w:right w:val="single" w:color="auto" w:sz="4" w:space="0"/>
            </w:tcBorders>
            <w:shd w:val="clear" w:color="auto" w:fill="FFFFFF"/>
            <w:vAlign w:val="center"/>
          </w:tcPr>
          <w:p w14:paraId="39643BEA">
            <w:pPr>
              <w:pStyle w:val="12"/>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eastAsia" w:ascii="仿宋" w:hAnsi="仿宋" w:eastAsia="仿宋" w:cs="仿宋"/>
                <w:b w:val="0"/>
                <w:i w:val="0"/>
                <w:iCs w:val="0"/>
                <w:color w:val="000000"/>
                <w:kern w:val="0"/>
                <w:sz w:val="22"/>
                <w:szCs w:val="22"/>
                <w:u w:val="none"/>
                <w:lang w:val="en-US" w:eastAsia="zh-CN" w:bidi="ar"/>
              </w:rPr>
            </w:pPr>
            <w:r>
              <w:rPr>
                <w:rFonts w:hint="eastAsia" w:ascii="仿宋" w:hAnsi="仿宋" w:eastAsia="仿宋" w:cs="仿宋"/>
                <w:color w:val="auto"/>
                <w:sz w:val="24"/>
                <w:szCs w:val="24"/>
                <w:highlight w:val="none"/>
                <w:lang w:val="en-US" w:eastAsia="zh-CN"/>
              </w:rPr>
              <w:t>职工代表</w:t>
            </w:r>
          </w:p>
        </w:tc>
        <w:tc>
          <w:tcPr>
            <w:tcW w:w="1646" w:type="dxa"/>
            <w:tcBorders>
              <w:top w:val="single" w:color="auto" w:sz="4" w:space="0"/>
              <w:left w:val="single" w:color="auto" w:sz="4" w:space="0"/>
              <w:bottom w:val="single" w:color="auto" w:sz="4" w:space="0"/>
              <w:right w:val="single" w:color="auto" w:sz="4" w:space="0"/>
            </w:tcBorders>
            <w:shd w:val="clear" w:color="auto" w:fill="FFFFFF"/>
            <w:vAlign w:val="center"/>
          </w:tcPr>
          <w:p w14:paraId="02A8926D">
            <w:pPr>
              <w:keepNext w:val="0"/>
              <w:keepLines w:val="0"/>
              <w:widowControl/>
              <w:suppressLineNumbers w:val="0"/>
              <w:jc w:val="center"/>
              <w:textAlignment w:val="center"/>
              <w:rPr>
                <w:rFonts w:hint="eastAsia" w:ascii="仿宋" w:hAnsi="仿宋" w:eastAsia="仿宋" w:cs="仿宋"/>
                <w:b w:val="0"/>
                <w:i w:val="0"/>
                <w:iCs w:val="0"/>
                <w:color w:val="000000"/>
                <w:kern w:val="0"/>
                <w:sz w:val="24"/>
                <w:szCs w:val="24"/>
                <w:u w:val="none"/>
                <w:lang w:val="en-US" w:eastAsia="zh-CN" w:bidi="ar"/>
              </w:rPr>
            </w:pPr>
          </w:p>
        </w:tc>
      </w:tr>
      <w:tr w14:paraId="579AB0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8" w:hRule="atLeast"/>
        </w:trPr>
        <w:tc>
          <w:tcPr>
            <w:tcW w:w="7475" w:type="dxa"/>
            <w:gridSpan w:val="5"/>
            <w:tcBorders>
              <w:top w:val="single" w:color="auto" w:sz="4" w:space="0"/>
              <w:left w:val="single" w:color="auto" w:sz="4" w:space="0"/>
              <w:bottom w:val="single" w:color="auto" w:sz="4" w:space="0"/>
              <w:right w:val="single" w:color="auto" w:sz="4" w:space="0"/>
            </w:tcBorders>
            <w:shd w:val="clear" w:color="auto" w:fill="FFFFFF"/>
            <w:noWrap/>
            <w:vAlign w:val="center"/>
          </w:tcPr>
          <w:p w14:paraId="331B725B">
            <w:pPr>
              <w:pStyle w:val="12"/>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竞聘综合成绩（“揭榜人”评估×10%+能力测评×80%+民主测评×10%）</w:t>
            </w:r>
          </w:p>
        </w:tc>
        <w:tc>
          <w:tcPr>
            <w:tcW w:w="1646" w:type="dxa"/>
            <w:tcBorders>
              <w:top w:val="single" w:color="auto" w:sz="4" w:space="0"/>
              <w:left w:val="single" w:color="auto" w:sz="4" w:space="0"/>
              <w:bottom w:val="single" w:color="auto" w:sz="4" w:space="0"/>
              <w:right w:val="single" w:color="auto" w:sz="4" w:space="0"/>
            </w:tcBorders>
            <w:shd w:val="clear" w:color="auto" w:fill="FFFFFF"/>
            <w:vAlign w:val="center"/>
          </w:tcPr>
          <w:p w14:paraId="1B556291">
            <w:pPr>
              <w:keepNext w:val="0"/>
              <w:keepLines w:val="0"/>
              <w:widowControl/>
              <w:suppressLineNumbers w:val="0"/>
              <w:jc w:val="center"/>
              <w:textAlignment w:val="center"/>
              <w:rPr>
                <w:rFonts w:hint="eastAsia" w:ascii="仿宋" w:hAnsi="仿宋" w:eastAsia="仿宋" w:cs="仿宋"/>
                <w:b w:val="0"/>
                <w:i w:val="0"/>
                <w:iCs w:val="0"/>
                <w:color w:val="000000"/>
                <w:kern w:val="0"/>
                <w:sz w:val="24"/>
                <w:szCs w:val="24"/>
                <w:u w:val="none"/>
                <w:lang w:val="en-US" w:eastAsia="zh-CN" w:bidi="ar"/>
              </w:rPr>
            </w:pPr>
          </w:p>
        </w:tc>
      </w:tr>
    </w:tbl>
    <w:p w14:paraId="18B19DDC">
      <w:pPr>
        <w:pStyle w:val="3"/>
        <w:ind w:left="0" w:leftChars="0" w:firstLine="0" w:firstLineChars="0"/>
        <w:rPr>
          <w:rFonts w:hint="eastAsia" w:ascii="仿宋" w:hAnsi="仿宋" w:eastAsia="仿宋" w:cs="仿宋"/>
          <w:color w:val="auto"/>
          <w:sz w:val="24"/>
          <w:szCs w:val="24"/>
          <w:highlight w:val="none"/>
          <w:lang w:val="en-US" w:eastAsia="zh-CN"/>
        </w:rPr>
      </w:pPr>
    </w:p>
    <w:p w14:paraId="5CB6D552">
      <w:pPr>
        <w:pStyle w:val="3"/>
        <w:ind w:left="0" w:leftChars="0" w:firstLine="0" w:firstLineChars="0"/>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备注：各项评分满分为100，竞聘综合成绩按上述加权计算。</w:t>
      </w:r>
    </w:p>
    <w:tbl>
      <w:tblPr>
        <w:tblStyle w:val="8"/>
        <w:tblW w:w="9635" w:type="dxa"/>
        <w:tblInd w:w="-441"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512"/>
        <w:gridCol w:w="2537"/>
        <w:gridCol w:w="4150"/>
        <w:gridCol w:w="1436"/>
      </w:tblGrid>
      <w:tr w14:paraId="01B98A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88" w:hRule="atLeast"/>
        </w:trPr>
        <w:tc>
          <w:tcPr>
            <w:tcW w:w="9635" w:type="dxa"/>
            <w:gridSpan w:val="4"/>
            <w:tcBorders>
              <w:top w:val="nil"/>
              <w:left w:val="nil"/>
              <w:bottom w:val="single" w:color="auto" w:sz="4" w:space="0"/>
              <w:right w:val="nil"/>
              <w:tl2br w:val="nil"/>
            </w:tcBorders>
            <w:shd w:val="clear" w:color="auto" w:fill="FFFFFF"/>
            <w:noWrap/>
            <w:vAlign w:val="center"/>
          </w:tcPr>
          <w:p w14:paraId="276EF9CA">
            <w:pPr>
              <w:rPr>
                <w:rFonts w:hint="default" w:ascii="华文中宋" w:hAnsi="华文中宋" w:eastAsia="华文中宋" w:cs="华文中宋"/>
                <w:b w:val="0"/>
                <w:bCs w:val="0"/>
                <w:color w:val="auto"/>
                <w:sz w:val="32"/>
                <w:szCs w:val="32"/>
                <w:highlight w:val="none"/>
                <w:lang w:val="en-US" w:eastAsia="zh-CN"/>
              </w:rPr>
            </w:pPr>
            <w:r>
              <w:rPr>
                <w:rFonts w:hint="eastAsia" w:ascii="华文中宋" w:hAnsi="华文中宋" w:eastAsia="华文中宋" w:cs="华文中宋"/>
                <w:b w:val="0"/>
                <w:bCs w:val="0"/>
                <w:color w:val="auto"/>
                <w:sz w:val="32"/>
                <w:szCs w:val="32"/>
                <w:highlight w:val="none"/>
                <w:lang w:val="en-US" w:eastAsia="zh-CN"/>
              </w:rPr>
              <w:t>附件：3</w:t>
            </w:r>
          </w:p>
          <w:p w14:paraId="0AA1BDB9">
            <w:pPr>
              <w:keepNext w:val="0"/>
              <w:keepLines w:val="0"/>
              <w:widowControl/>
              <w:suppressLineNumbers w:val="0"/>
              <w:jc w:val="center"/>
              <w:textAlignment w:val="center"/>
              <w:rPr>
                <w:rFonts w:hint="eastAsia" w:ascii="华文中宋" w:hAnsi="华文中宋" w:eastAsia="华文中宋" w:cs="华文中宋"/>
                <w:b w:val="0"/>
                <w:i w:val="0"/>
                <w:iCs w:val="0"/>
                <w:color w:val="000000"/>
                <w:kern w:val="0"/>
                <w:sz w:val="40"/>
                <w:szCs w:val="40"/>
                <w:u w:val="none"/>
                <w:lang w:val="en-US" w:eastAsia="zh-CN" w:bidi="ar"/>
              </w:rPr>
            </w:pPr>
            <w:r>
              <w:rPr>
                <w:rFonts w:hint="eastAsia" w:ascii="华文中宋" w:hAnsi="华文中宋" w:eastAsia="华文中宋" w:cs="华文中宋"/>
                <w:b w:val="0"/>
                <w:i w:val="0"/>
                <w:iCs w:val="0"/>
                <w:color w:val="000000"/>
                <w:kern w:val="0"/>
                <w:sz w:val="40"/>
                <w:szCs w:val="40"/>
                <w:u w:val="none"/>
                <w:lang w:val="en-US" w:eastAsia="zh-CN" w:bidi="ar"/>
              </w:rPr>
              <w:t>“揭榜人”竞聘考察能力测评表</w:t>
            </w:r>
          </w:p>
          <w:p w14:paraId="0E7B9704">
            <w:pPr>
              <w:keepNext w:val="0"/>
              <w:keepLines w:val="0"/>
              <w:widowControl/>
              <w:suppressLineNumbers w:val="0"/>
              <w:jc w:val="left"/>
              <w:textAlignment w:val="center"/>
              <w:rPr>
                <w:rFonts w:hint="default" w:ascii="仿宋" w:hAnsi="仿宋" w:eastAsia="仿宋" w:cs="仿宋"/>
                <w:b w:val="0"/>
                <w:bCs/>
                <w:i w:val="0"/>
                <w:iCs w:val="0"/>
                <w:color w:val="000000"/>
                <w:kern w:val="0"/>
                <w:sz w:val="24"/>
                <w:szCs w:val="24"/>
                <w:u w:val="single"/>
                <w:lang w:val="en-US" w:eastAsia="zh-CN" w:bidi="ar"/>
              </w:rPr>
            </w:pPr>
            <w:r>
              <w:rPr>
                <w:rFonts w:hint="eastAsia" w:ascii="华文中宋" w:hAnsi="华文中宋" w:eastAsia="华文中宋" w:cs="华文中宋"/>
                <w:b w:val="0"/>
                <w:i w:val="0"/>
                <w:iCs w:val="0"/>
                <w:color w:val="000000"/>
                <w:kern w:val="0"/>
                <w:sz w:val="40"/>
                <w:szCs w:val="40"/>
                <w:u w:val="none"/>
                <w:lang w:val="en-US" w:eastAsia="zh-CN" w:bidi="ar"/>
              </w:rPr>
              <w:br w:type="textWrapping"/>
            </w:r>
            <w:r>
              <w:rPr>
                <w:rFonts w:hint="eastAsia" w:ascii="仿宋" w:hAnsi="仿宋" w:eastAsia="仿宋" w:cs="仿宋"/>
                <w:color w:val="auto"/>
                <w:kern w:val="2"/>
                <w:sz w:val="28"/>
                <w:szCs w:val="28"/>
                <w:highlight w:val="none"/>
                <w:lang w:val="en-US" w:eastAsia="zh-CN" w:bidi="zh-CN"/>
              </w:rPr>
              <w:t>揭榜人姓名：</w:t>
            </w:r>
            <w:r>
              <w:rPr>
                <w:rFonts w:hint="eastAsia" w:ascii="仿宋" w:hAnsi="仿宋" w:eastAsia="仿宋" w:cs="仿宋"/>
                <w:color w:val="auto"/>
                <w:kern w:val="2"/>
                <w:sz w:val="28"/>
                <w:szCs w:val="28"/>
                <w:highlight w:val="none"/>
                <w:u w:val="single"/>
                <w:lang w:val="en-US" w:eastAsia="zh-CN" w:bidi="zh-CN"/>
              </w:rPr>
              <w:t xml:space="preserve">        </w:t>
            </w:r>
            <w:r>
              <w:rPr>
                <w:rFonts w:hint="eastAsia" w:ascii="仿宋" w:hAnsi="仿宋" w:eastAsia="仿宋" w:cs="仿宋"/>
                <w:color w:val="auto"/>
                <w:kern w:val="2"/>
                <w:sz w:val="28"/>
                <w:szCs w:val="28"/>
                <w:highlight w:val="none"/>
                <w:u w:val="none"/>
                <w:lang w:val="en-US" w:eastAsia="zh-CN" w:bidi="zh-CN"/>
              </w:rPr>
              <w:t xml:space="preserve"> 原职务：</w:t>
            </w:r>
            <w:r>
              <w:rPr>
                <w:rFonts w:hint="eastAsia" w:ascii="仿宋" w:hAnsi="仿宋" w:eastAsia="仿宋" w:cs="仿宋"/>
                <w:color w:val="auto"/>
                <w:kern w:val="2"/>
                <w:sz w:val="28"/>
                <w:szCs w:val="28"/>
                <w:highlight w:val="none"/>
                <w:u w:val="single"/>
                <w:lang w:val="en-US" w:eastAsia="zh-CN" w:bidi="zh-CN"/>
              </w:rPr>
              <w:t xml:space="preserve">        </w:t>
            </w:r>
            <w:r>
              <w:rPr>
                <w:rFonts w:hint="eastAsia" w:ascii="仿宋" w:hAnsi="仿宋" w:eastAsia="仿宋" w:cs="仿宋"/>
                <w:color w:val="auto"/>
                <w:kern w:val="2"/>
                <w:sz w:val="28"/>
                <w:szCs w:val="28"/>
                <w:highlight w:val="none"/>
                <w:u w:val="none"/>
                <w:lang w:val="en-US" w:eastAsia="zh-CN" w:bidi="zh-CN"/>
              </w:rPr>
              <w:t xml:space="preserve">              日期：</w:t>
            </w:r>
            <w:r>
              <w:rPr>
                <w:rFonts w:hint="eastAsia" w:ascii="仿宋" w:hAnsi="仿宋" w:eastAsia="仿宋" w:cs="仿宋"/>
                <w:color w:val="auto"/>
                <w:kern w:val="2"/>
                <w:sz w:val="28"/>
                <w:szCs w:val="28"/>
                <w:highlight w:val="none"/>
                <w:u w:val="single"/>
                <w:lang w:val="en-US" w:eastAsia="zh-CN" w:bidi="zh-CN"/>
              </w:rPr>
              <w:t xml:space="preserve">        </w:t>
            </w:r>
          </w:p>
        </w:tc>
      </w:tr>
      <w:tr w14:paraId="116F20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28" w:hRule="atLeast"/>
        </w:trPr>
        <w:tc>
          <w:tcPr>
            <w:tcW w:w="1512"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1E65378B">
            <w:pPr>
              <w:keepNext w:val="0"/>
              <w:keepLines w:val="0"/>
              <w:widowControl/>
              <w:suppressLineNumbers w:val="0"/>
              <w:jc w:val="center"/>
              <w:textAlignment w:val="center"/>
              <w:rPr>
                <w:rFonts w:hint="eastAsia" w:ascii="仿宋" w:hAnsi="仿宋" w:eastAsia="仿宋" w:cs="仿宋"/>
                <w:b/>
                <w:bCs w:val="0"/>
                <w:i w:val="0"/>
                <w:iCs w:val="0"/>
                <w:color w:val="000000"/>
                <w:sz w:val="24"/>
                <w:szCs w:val="24"/>
                <w:u w:val="none"/>
              </w:rPr>
            </w:pPr>
            <w:r>
              <w:rPr>
                <w:rFonts w:hint="eastAsia" w:ascii="仿宋" w:hAnsi="仿宋" w:eastAsia="仿宋" w:cs="仿宋"/>
                <w:b/>
                <w:color w:val="auto"/>
                <w:sz w:val="24"/>
                <w:szCs w:val="24"/>
                <w:highlight w:val="none"/>
              </w:rPr>
              <w:t>考察方式</w:t>
            </w:r>
          </w:p>
        </w:tc>
        <w:tc>
          <w:tcPr>
            <w:tcW w:w="2537" w:type="dxa"/>
            <w:tcBorders>
              <w:top w:val="single" w:color="auto" w:sz="4" w:space="0"/>
              <w:left w:val="single" w:color="auto" w:sz="4" w:space="0"/>
              <w:bottom w:val="single" w:color="auto" w:sz="4" w:space="0"/>
              <w:right w:val="single" w:color="auto" w:sz="4" w:space="0"/>
            </w:tcBorders>
            <w:shd w:val="clear" w:color="auto" w:fill="FFFFFF"/>
            <w:vAlign w:val="center"/>
          </w:tcPr>
          <w:p w14:paraId="7E44AC51">
            <w:pPr>
              <w:pStyle w:val="12"/>
              <w:keepNext w:val="0"/>
              <w:keepLines w:val="0"/>
              <w:pageBreakBefore w:val="0"/>
              <w:widowControl w:val="0"/>
              <w:kinsoku/>
              <w:wordWrap/>
              <w:overflowPunct/>
              <w:topLinePunct w:val="0"/>
              <w:autoSpaceDE/>
              <w:autoSpaceDN/>
              <w:bidi w:val="0"/>
              <w:adjustRightInd w:val="0"/>
              <w:snapToGrid w:val="0"/>
              <w:spacing w:line="320" w:lineRule="exact"/>
              <w:ind w:right="0" w:rightChars="0"/>
              <w:jc w:val="center"/>
              <w:textAlignment w:val="auto"/>
              <w:rPr>
                <w:rFonts w:hint="eastAsia" w:ascii="仿宋" w:hAnsi="仿宋" w:eastAsia="仿宋" w:cs="仿宋"/>
                <w:b/>
                <w:bCs w:val="0"/>
                <w:i w:val="0"/>
                <w:iCs w:val="0"/>
                <w:color w:val="000000"/>
                <w:sz w:val="24"/>
                <w:szCs w:val="24"/>
                <w:u w:val="none"/>
              </w:rPr>
            </w:pPr>
            <w:r>
              <w:rPr>
                <w:rFonts w:hint="eastAsia" w:ascii="仿宋" w:hAnsi="仿宋" w:eastAsia="仿宋" w:cs="仿宋"/>
                <w:b/>
                <w:color w:val="auto"/>
                <w:sz w:val="24"/>
                <w:szCs w:val="24"/>
                <w:highlight w:val="none"/>
              </w:rPr>
              <w:t>考察内容</w:t>
            </w:r>
          </w:p>
        </w:tc>
        <w:tc>
          <w:tcPr>
            <w:tcW w:w="4150" w:type="dxa"/>
            <w:tcBorders>
              <w:top w:val="single" w:color="auto" w:sz="4" w:space="0"/>
              <w:left w:val="single" w:color="auto" w:sz="4" w:space="0"/>
              <w:bottom w:val="single" w:color="auto" w:sz="4" w:space="0"/>
              <w:right w:val="single" w:color="auto" w:sz="4" w:space="0"/>
            </w:tcBorders>
            <w:shd w:val="clear" w:color="auto" w:fill="FFFFFF"/>
            <w:vAlign w:val="center"/>
          </w:tcPr>
          <w:p w14:paraId="7793686F">
            <w:pPr>
              <w:pStyle w:val="12"/>
              <w:keepNext w:val="0"/>
              <w:keepLines w:val="0"/>
              <w:pageBreakBefore w:val="0"/>
              <w:widowControl w:val="0"/>
              <w:kinsoku/>
              <w:wordWrap/>
              <w:overflowPunct/>
              <w:topLinePunct w:val="0"/>
              <w:autoSpaceDE/>
              <w:autoSpaceDN/>
              <w:bidi w:val="0"/>
              <w:adjustRightInd w:val="0"/>
              <w:snapToGrid w:val="0"/>
              <w:spacing w:line="320" w:lineRule="exact"/>
              <w:ind w:right="0" w:rightChars="0"/>
              <w:jc w:val="center"/>
              <w:textAlignment w:val="auto"/>
              <w:rPr>
                <w:rFonts w:hint="default" w:ascii="仿宋" w:hAnsi="仿宋" w:eastAsia="仿宋" w:cs="仿宋"/>
                <w:b/>
                <w:color w:val="auto"/>
                <w:sz w:val="24"/>
                <w:szCs w:val="24"/>
                <w:highlight w:val="none"/>
                <w:lang w:val="en-US" w:eastAsia="zh-CN"/>
              </w:rPr>
            </w:pPr>
            <w:r>
              <w:rPr>
                <w:rFonts w:hint="eastAsia" w:ascii="仿宋" w:hAnsi="仿宋" w:eastAsia="仿宋" w:cs="仿宋"/>
                <w:b/>
                <w:color w:val="auto"/>
                <w:sz w:val="24"/>
                <w:szCs w:val="24"/>
                <w:highlight w:val="none"/>
                <w:lang w:val="en-US" w:eastAsia="zh-CN"/>
              </w:rPr>
              <w:t>评分标准</w:t>
            </w:r>
          </w:p>
        </w:tc>
        <w:tc>
          <w:tcPr>
            <w:tcW w:w="1436" w:type="dxa"/>
            <w:tcBorders>
              <w:top w:val="single" w:color="auto" w:sz="4" w:space="0"/>
              <w:left w:val="single" w:color="auto" w:sz="4" w:space="0"/>
              <w:bottom w:val="single" w:color="auto" w:sz="4" w:space="0"/>
              <w:right w:val="single" w:color="auto" w:sz="4" w:space="0"/>
            </w:tcBorders>
            <w:shd w:val="clear" w:color="auto" w:fill="FFFFFF"/>
            <w:vAlign w:val="center"/>
          </w:tcPr>
          <w:p w14:paraId="0BEF003F">
            <w:pPr>
              <w:pStyle w:val="12"/>
              <w:keepNext w:val="0"/>
              <w:keepLines w:val="0"/>
              <w:pageBreakBefore w:val="0"/>
              <w:widowControl w:val="0"/>
              <w:kinsoku/>
              <w:wordWrap/>
              <w:overflowPunct/>
              <w:topLinePunct w:val="0"/>
              <w:autoSpaceDE/>
              <w:autoSpaceDN/>
              <w:bidi w:val="0"/>
              <w:adjustRightInd w:val="0"/>
              <w:snapToGrid w:val="0"/>
              <w:spacing w:line="320" w:lineRule="exact"/>
              <w:ind w:right="0" w:rightChars="0" w:firstLine="0" w:firstLineChars="0"/>
              <w:jc w:val="center"/>
              <w:textAlignment w:val="auto"/>
              <w:rPr>
                <w:rFonts w:hint="default" w:ascii="仿宋" w:hAnsi="仿宋" w:eastAsia="仿宋" w:cs="仿宋"/>
                <w:b/>
                <w:bCs w:val="0"/>
                <w:i w:val="0"/>
                <w:iCs w:val="0"/>
                <w:color w:val="000000"/>
                <w:sz w:val="24"/>
                <w:szCs w:val="24"/>
                <w:u w:val="none"/>
                <w:lang w:val="en-US" w:eastAsia="zh-CN"/>
              </w:rPr>
            </w:pPr>
            <w:r>
              <w:rPr>
                <w:rFonts w:hint="eastAsia" w:ascii="仿宋" w:hAnsi="仿宋" w:eastAsia="仿宋" w:cs="仿宋"/>
                <w:b/>
                <w:bCs w:val="0"/>
                <w:i w:val="0"/>
                <w:iCs w:val="0"/>
                <w:color w:val="000000"/>
                <w:sz w:val="24"/>
                <w:szCs w:val="24"/>
                <w:u w:val="none"/>
                <w:lang w:val="en-US" w:eastAsia="zh-CN"/>
              </w:rPr>
              <w:t xml:space="preserve">考核评分（百分制） </w:t>
            </w:r>
          </w:p>
        </w:tc>
      </w:tr>
      <w:tr w14:paraId="6C9B6E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36" w:hRule="atLeast"/>
        </w:trPr>
        <w:tc>
          <w:tcPr>
            <w:tcW w:w="1512" w:type="dxa"/>
            <w:vMerge w:val="restart"/>
            <w:tcBorders>
              <w:top w:val="single" w:color="auto" w:sz="4" w:space="0"/>
              <w:left w:val="single" w:color="auto" w:sz="4" w:space="0"/>
              <w:bottom w:val="single" w:color="auto" w:sz="4" w:space="0"/>
              <w:right w:val="single" w:color="auto" w:sz="4" w:space="0"/>
            </w:tcBorders>
            <w:shd w:val="clear" w:color="auto" w:fill="FFFFFF"/>
            <w:noWrap/>
            <w:vAlign w:val="center"/>
          </w:tcPr>
          <w:p w14:paraId="0DD11BC9">
            <w:pPr>
              <w:pStyle w:val="12"/>
              <w:keepNext w:val="0"/>
              <w:keepLines w:val="0"/>
              <w:pageBreakBefore w:val="0"/>
              <w:widowControl w:val="0"/>
              <w:kinsoku/>
              <w:wordWrap/>
              <w:overflowPunct/>
              <w:topLinePunct w:val="0"/>
              <w:autoSpaceDE/>
              <w:autoSpaceDN/>
              <w:bidi w:val="0"/>
              <w:adjustRightInd w:val="0"/>
              <w:snapToGrid w:val="0"/>
              <w:spacing w:line="380" w:lineRule="exact"/>
              <w:ind w:firstLine="0" w:firstLineChars="0"/>
              <w:jc w:val="center"/>
              <w:textAlignment w:val="auto"/>
              <w:rPr>
                <w:sz w:val="20"/>
                <w:szCs w:val="21"/>
              </w:rPr>
            </w:pPr>
            <w:r>
              <w:rPr>
                <w:rFonts w:hint="eastAsia" w:ascii="仿宋" w:hAnsi="仿宋" w:eastAsia="仿宋" w:cs="仿宋"/>
                <w:color w:val="auto"/>
                <w:sz w:val="24"/>
                <w:szCs w:val="24"/>
                <w:highlight w:val="none"/>
              </w:rPr>
              <w:t>竞聘</w:t>
            </w:r>
            <w:r>
              <w:rPr>
                <w:rFonts w:hint="eastAsia" w:ascii="仿宋" w:hAnsi="仿宋" w:eastAsia="仿宋" w:cs="仿宋"/>
                <w:color w:val="auto"/>
                <w:sz w:val="24"/>
                <w:szCs w:val="24"/>
                <w:highlight w:val="none"/>
              </w:rPr>
              <w:br w:type="textWrapping"/>
            </w:r>
            <w:r>
              <w:rPr>
                <w:rFonts w:hint="eastAsia" w:ascii="仿宋" w:hAnsi="仿宋" w:eastAsia="仿宋" w:cs="仿宋"/>
                <w:color w:val="auto"/>
                <w:sz w:val="24"/>
                <w:szCs w:val="24"/>
                <w:highlight w:val="none"/>
              </w:rPr>
              <w:t>方案</w:t>
            </w:r>
          </w:p>
        </w:tc>
        <w:tc>
          <w:tcPr>
            <w:tcW w:w="2537" w:type="dxa"/>
            <w:tcBorders>
              <w:top w:val="single" w:color="auto" w:sz="4" w:space="0"/>
              <w:left w:val="single" w:color="auto" w:sz="4" w:space="0"/>
              <w:bottom w:val="single" w:color="auto" w:sz="4" w:space="0"/>
              <w:right w:val="single" w:color="auto" w:sz="4" w:space="0"/>
            </w:tcBorders>
            <w:shd w:val="clear" w:color="auto" w:fill="FFFFFF"/>
            <w:vAlign w:val="center"/>
          </w:tcPr>
          <w:p w14:paraId="009F8864">
            <w:pPr>
              <w:pStyle w:val="12"/>
              <w:keepNext w:val="0"/>
              <w:keepLines w:val="0"/>
              <w:pageBreakBefore w:val="0"/>
              <w:widowControl w:val="0"/>
              <w:kinsoku/>
              <w:wordWrap/>
              <w:overflowPunct/>
              <w:topLinePunct w:val="0"/>
              <w:autoSpaceDE/>
              <w:autoSpaceDN/>
              <w:bidi w:val="0"/>
              <w:adjustRightInd w:val="0"/>
              <w:snapToGrid w:val="0"/>
              <w:spacing w:line="380" w:lineRule="exact"/>
              <w:ind w:left="0" w:right="0" w:firstLine="0" w:firstLineChars="0"/>
              <w:jc w:val="left"/>
              <w:textAlignment w:val="auto"/>
              <w:rPr>
                <w:rFonts w:hint="default" w:ascii="仿宋" w:hAnsi="仿宋" w:eastAsia="仿宋" w:cs="仿宋"/>
                <w:b w:val="0"/>
                <w:i w:val="0"/>
                <w:iCs w:val="0"/>
                <w:color w:val="000000"/>
                <w:kern w:val="0"/>
                <w:sz w:val="22"/>
                <w:szCs w:val="22"/>
                <w:u w:val="none"/>
                <w:lang w:val="en-US" w:eastAsia="zh-CN" w:bidi="ar"/>
              </w:rPr>
            </w:pPr>
            <w:r>
              <w:rPr>
                <w:rFonts w:hint="eastAsia" w:ascii="仿宋" w:hAnsi="仿宋" w:eastAsia="仿宋" w:cs="仿宋"/>
                <w:color w:val="auto"/>
                <w:spacing w:val="-11"/>
                <w:sz w:val="24"/>
                <w:szCs w:val="24"/>
                <w:highlight w:val="none"/>
                <w:lang w:val="en-US" w:eastAsia="zh-CN"/>
              </w:rPr>
              <w:t>营销</w:t>
            </w:r>
            <w:r>
              <w:rPr>
                <w:rFonts w:hint="eastAsia" w:ascii="仿宋" w:hAnsi="仿宋" w:eastAsia="仿宋" w:cs="仿宋"/>
                <w:color w:val="auto"/>
                <w:spacing w:val="-11"/>
                <w:sz w:val="24"/>
                <w:szCs w:val="24"/>
                <w:highlight w:val="none"/>
              </w:rPr>
              <w:t>工作方案的</w:t>
            </w:r>
            <w:r>
              <w:rPr>
                <w:rFonts w:hint="eastAsia" w:ascii="仿宋" w:hAnsi="仿宋" w:eastAsia="仿宋" w:cs="仿宋"/>
                <w:color w:val="auto"/>
                <w:spacing w:val="-11"/>
                <w:sz w:val="24"/>
                <w:szCs w:val="24"/>
                <w:highlight w:val="none"/>
                <w:lang w:val="en-US" w:eastAsia="zh-CN"/>
              </w:rPr>
              <w:t>适应</w:t>
            </w:r>
            <w:r>
              <w:rPr>
                <w:rFonts w:hint="eastAsia" w:ascii="仿宋" w:hAnsi="仿宋" w:eastAsia="仿宋" w:cs="仿宋"/>
                <w:color w:val="auto"/>
                <w:spacing w:val="-11"/>
                <w:sz w:val="24"/>
                <w:szCs w:val="24"/>
                <w:highlight w:val="none"/>
              </w:rPr>
              <w:t>性、规范性与可行性</w:t>
            </w:r>
            <w:r>
              <w:rPr>
                <w:rFonts w:hint="eastAsia" w:ascii="仿宋" w:hAnsi="仿宋" w:eastAsia="仿宋" w:cs="仿宋"/>
                <w:color w:val="auto"/>
                <w:kern w:val="2"/>
                <w:sz w:val="24"/>
                <w:szCs w:val="24"/>
                <w:highlight w:val="none"/>
                <w:lang w:val="en-US" w:eastAsia="zh-CN" w:bidi="zh-CN"/>
              </w:rPr>
              <w:t>（30分）</w:t>
            </w:r>
          </w:p>
        </w:tc>
        <w:tc>
          <w:tcPr>
            <w:tcW w:w="4150" w:type="dxa"/>
            <w:tcBorders>
              <w:top w:val="single" w:color="auto" w:sz="4" w:space="0"/>
              <w:left w:val="single" w:color="auto" w:sz="4" w:space="0"/>
              <w:bottom w:val="single" w:color="auto" w:sz="4" w:space="0"/>
              <w:right w:val="single" w:color="auto" w:sz="4" w:space="0"/>
            </w:tcBorders>
            <w:shd w:val="clear" w:color="auto" w:fill="FFFFFF"/>
            <w:vAlign w:val="center"/>
          </w:tcPr>
          <w:p w14:paraId="4F7D4CAE">
            <w:pPr>
              <w:pStyle w:val="12"/>
              <w:keepNext w:val="0"/>
              <w:keepLines w:val="0"/>
              <w:pageBreakBefore w:val="0"/>
              <w:widowControl w:val="0"/>
              <w:kinsoku/>
              <w:wordWrap/>
              <w:overflowPunct/>
              <w:topLinePunct w:val="0"/>
              <w:autoSpaceDE/>
              <w:autoSpaceDN/>
              <w:bidi w:val="0"/>
              <w:adjustRightInd w:val="0"/>
              <w:snapToGrid w:val="0"/>
              <w:spacing w:line="320" w:lineRule="exact"/>
              <w:ind w:right="0" w:rightChars="0"/>
              <w:jc w:val="left"/>
              <w:textAlignment w:val="auto"/>
              <w:rPr>
                <w:rFonts w:hint="default" w:ascii="仿宋" w:hAnsi="仿宋" w:eastAsia="仿宋" w:cs="仿宋"/>
                <w:color w:val="auto"/>
                <w:kern w:val="2"/>
                <w:sz w:val="24"/>
                <w:szCs w:val="24"/>
                <w:highlight w:val="none"/>
                <w:lang w:val="en-US" w:eastAsia="zh-CN" w:bidi="zh-CN"/>
              </w:rPr>
            </w:pPr>
            <w:r>
              <w:rPr>
                <w:rFonts w:hint="eastAsia" w:ascii="仿宋" w:hAnsi="仿宋" w:eastAsia="仿宋" w:cs="仿宋"/>
                <w:color w:val="auto"/>
                <w:kern w:val="2"/>
                <w:sz w:val="24"/>
                <w:szCs w:val="24"/>
                <w:highlight w:val="none"/>
                <w:lang w:val="en-US" w:eastAsia="zh-CN" w:bidi="zh-CN"/>
              </w:rPr>
              <w:t>对项目营销方案的定位匹配、政策应变、客群适配进行评分</w:t>
            </w:r>
          </w:p>
        </w:tc>
        <w:tc>
          <w:tcPr>
            <w:tcW w:w="1436" w:type="dxa"/>
            <w:tcBorders>
              <w:top w:val="single" w:color="auto" w:sz="4" w:space="0"/>
              <w:left w:val="single" w:color="auto" w:sz="4" w:space="0"/>
              <w:bottom w:val="single" w:color="auto" w:sz="4" w:space="0"/>
              <w:right w:val="single" w:color="auto" w:sz="4" w:space="0"/>
            </w:tcBorders>
            <w:shd w:val="clear" w:color="auto" w:fill="FFFFFF"/>
            <w:vAlign w:val="center"/>
          </w:tcPr>
          <w:p w14:paraId="53DB15E7">
            <w:pPr>
              <w:keepNext w:val="0"/>
              <w:keepLines w:val="0"/>
              <w:widowControl/>
              <w:suppressLineNumbers w:val="0"/>
              <w:jc w:val="center"/>
              <w:textAlignment w:val="center"/>
              <w:rPr>
                <w:rFonts w:hint="eastAsia" w:ascii="仿宋" w:hAnsi="仿宋" w:eastAsia="仿宋" w:cs="仿宋"/>
                <w:b w:val="0"/>
                <w:i w:val="0"/>
                <w:iCs w:val="0"/>
                <w:color w:val="000000"/>
                <w:kern w:val="0"/>
                <w:sz w:val="24"/>
                <w:szCs w:val="24"/>
                <w:u w:val="none"/>
                <w:lang w:val="en-US" w:eastAsia="zh-CN" w:bidi="ar"/>
              </w:rPr>
            </w:pPr>
          </w:p>
        </w:tc>
      </w:tr>
      <w:tr w14:paraId="1306FB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79" w:hRule="atLeast"/>
        </w:trPr>
        <w:tc>
          <w:tcPr>
            <w:tcW w:w="1512" w:type="dxa"/>
            <w:vMerge w:val="continue"/>
            <w:tcBorders>
              <w:top w:val="single" w:color="auto" w:sz="4" w:space="0"/>
              <w:left w:val="single" w:color="auto" w:sz="4" w:space="0"/>
              <w:bottom w:val="single" w:color="auto" w:sz="4" w:space="0"/>
              <w:right w:val="single" w:color="auto" w:sz="4" w:space="0"/>
            </w:tcBorders>
            <w:shd w:val="clear" w:color="auto" w:fill="FFFFFF"/>
            <w:noWrap/>
            <w:vAlign w:val="center"/>
          </w:tcPr>
          <w:p w14:paraId="5A53D691">
            <w:pPr>
              <w:pStyle w:val="12"/>
              <w:keepNext w:val="0"/>
              <w:keepLines w:val="0"/>
              <w:pageBreakBefore w:val="0"/>
              <w:widowControl w:val="0"/>
              <w:kinsoku/>
              <w:wordWrap/>
              <w:overflowPunct/>
              <w:topLinePunct w:val="0"/>
              <w:autoSpaceDE/>
              <w:autoSpaceDN/>
              <w:bidi w:val="0"/>
              <w:adjustRightInd w:val="0"/>
              <w:snapToGrid w:val="0"/>
              <w:spacing w:line="380" w:lineRule="exact"/>
              <w:ind w:firstLine="0" w:firstLineChars="0"/>
              <w:jc w:val="center"/>
              <w:textAlignment w:val="auto"/>
              <w:rPr>
                <w:rFonts w:hint="eastAsia" w:ascii="仿宋" w:hAnsi="仿宋" w:eastAsia="仿宋" w:cs="仿宋"/>
                <w:color w:val="auto"/>
                <w:sz w:val="24"/>
                <w:szCs w:val="24"/>
                <w:highlight w:val="none"/>
              </w:rPr>
            </w:pPr>
          </w:p>
        </w:tc>
        <w:tc>
          <w:tcPr>
            <w:tcW w:w="2537" w:type="dxa"/>
            <w:tcBorders>
              <w:top w:val="single" w:color="auto" w:sz="4" w:space="0"/>
              <w:left w:val="single" w:color="auto" w:sz="4" w:space="0"/>
              <w:bottom w:val="single" w:color="auto" w:sz="4" w:space="0"/>
              <w:right w:val="single" w:color="auto" w:sz="4" w:space="0"/>
            </w:tcBorders>
            <w:shd w:val="clear" w:color="auto" w:fill="FFFFFF"/>
            <w:vAlign w:val="center"/>
          </w:tcPr>
          <w:p w14:paraId="6CDF1FCA">
            <w:pPr>
              <w:pStyle w:val="12"/>
              <w:keepNext w:val="0"/>
              <w:keepLines w:val="0"/>
              <w:pageBreakBefore w:val="0"/>
              <w:widowControl w:val="0"/>
              <w:numPr>
                <w:ilvl w:val="0"/>
                <w:numId w:val="0"/>
              </w:numPr>
              <w:tabs>
                <w:tab w:val="left" w:pos="349"/>
              </w:tabs>
              <w:kinsoku/>
              <w:wordWrap/>
              <w:overflowPunct/>
              <w:topLinePunct w:val="0"/>
              <w:autoSpaceDE/>
              <w:autoSpaceDN/>
              <w:bidi w:val="0"/>
              <w:adjustRightInd w:val="0"/>
              <w:snapToGrid w:val="0"/>
              <w:spacing w:after="0" w:line="380" w:lineRule="exact"/>
              <w:ind w:left="0" w:leftChars="0" w:right="0" w:rightChars="0" w:firstLine="0" w:firstLineChars="0"/>
              <w:jc w:val="left"/>
              <w:textAlignment w:val="auto"/>
              <w:rPr>
                <w:rFonts w:hint="eastAsia" w:ascii="仿宋" w:hAnsi="仿宋" w:eastAsia="仿宋" w:cs="仿宋"/>
                <w:color w:val="auto"/>
                <w:spacing w:val="-4"/>
                <w:sz w:val="24"/>
                <w:szCs w:val="24"/>
                <w:highlight w:val="none"/>
                <w:lang w:val="en-US" w:eastAsia="zh-CN"/>
              </w:rPr>
            </w:pPr>
            <w:r>
              <w:rPr>
                <w:rFonts w:hint="eastAsia" w:ascii="仿宋" w:hAnsi="仿宋" w:eastAsia="仿宋" w:cs="仿宋"/>
                <w:color w:val="auto"/>
                <w:spacing w:val="-4"/>
                <w:sz w:val="24"/>
                <w:szCs w:val="24"/>
                <w:highlight w:val="none"/>
                <w:lang w:val="en-US" w:eastAsia="zh-CN"/>
              </w:rPr>
              <w:t>项目全周期、任期及年度</w:t>
            </w:r>
            <w:r>
              <w:rPr>
                <w:rFonts w:hint="eastAsia" w:ascii="仿宋" w:hAnsi="仿宋" w:eastAsia="仿宋" w:cs="仿宋"/>
                <w:color w:val="auto"/>
                <w:spacing w:val="-4"/>
                <w:sz w:val="24"/>
                <w:szCs w:val="24"/>
                <w:highlight w:val="none"/>
              </w:rPr>
              <w:t>经营业绩目标</w:t>
            </w:r>
            <w:r>
              <w:rPr>
                <w:rFonts w:hint="eastAsia" w:ascii="仿宋" w:hAnsi="仿宋" w:eastAsia="仿宋" w:cs="仿宋"/>
                <w:color w:val="auto"/>
                <w:kern w:val="2"/>
                <w:sz w:val="24"/>
                <w:szCs w:val="24"/>
                <w:highlight w:val="none"/>
                <w:lang w:val="en-US" w:eastAsia="zh-CN" w:bidi="zh-CN"/>
              </w:rPr>
              <w:t>（10分）</w:t>
            </w:r>
          </w:p>
        </w:tc>
        <w:tc>
          <w:tcPr>
            <w:tcW w:w="4150" w:type="dxa"/>
            <w:tcBorders>
              <w:top w:val="single" w:color="auto" w:sz="4" w:space="0"/>
              <w:left w:val="single" w:color="auto" w:sz="4" w:space="0"/>
              <w:bottom w:val="single" w:color="auto" w:sz="4" w:space="0"/>
              <w:right w:val="single" w:color="auto" w:sz="4" w:space="0"/>
            </w:tcBorders>
            <w:shd w:val="clear" w:color="auto" w:fill="FFFFFF"/>
            <w:vAlign w:val="center"/>
          </w:tcPr>
          <w:p w14:paraId="7F716A46">
            <w:pPr>
              <w:pStyle w:val="12"/>
              <w:keepNext w:val="0"/>
              <w:keepLines w:val="0"/>
              <w:pageBreakBefore w:val="0"/>
              <w:widowControl w:val="0"/>
              <w:kinsoku/>
              <w:wordWrap/>
              <w:overflowPunct/>
              <w:topLinePunct w:val="0"/>
              <w:autoSpaceDE/>
              <w:autoSpaceDN/>
              <w:bidi w:val="0"/>
              <w:adjustRightInd w:val="0"/>
              <w:snapToGrid w:val="0"/>
              <w:spacing w:line="320" w:lineRule="exact"/>
              <w:ind w:right="0" w:rightChars="0"/>
              <w:jc w:val="left"/>
              <w:textAlignment w:val="auto"/>
              <w:rPr>
                <w:rFonts w:hint="eastAsia" w:ascii="仿宋" w:hAnsi="仿宋" w:eastAsia="仿宋" w:cs="仿宋"/>
                <w:color w:val="auto"/>
                <w:kern w:val="2"/>
                <w:sz w:val="24"/>
                <w:szCs w:val="24"/>
                <w:highlight w:val="none"/>
                <w:lang w:val="en-US" w:eastAsia="zh-CN" w:bidi="zh-CN"/>
              </w:rPr>
            </w:pPr>
            <w:r>
              <w:rPr>
                <w:rFonts w:hint="eastAsia" w:ascii="仿宋" w:hAnsi="仿宋" w:eastAsia="仿宋" w:cs="仿宋"/>
                <w:color w:val="auto"/>
                <w:kern w:val="2"/>
                <w:sz w:val="24"/>
                <w:szCs w:val="24"/>
                <w:highlight w:val="none"/>
                <w:lang w:val="en-US" w:eastAsia="zh-CN" w:bidi="zh-CN"/>
              </w:rPr>
              <w:t>对项目营收目标、</w:t>
            </w:r>
            <w:r>
              <w:rPr>
                <w:rFonts w:hint="eastAsia" w:ascii="仿宋" w:hAnsi="仿宋" w:eastAsia="仿宋" w:cs="仿宋"/>
                <w:color w:val="auto"/>
                <w:spacing w:val="-4"/>
                <w:sz w:val="24"/>
                <w:szCs w:val="24"/>
                <w:highlight w:val="none"/>
                <w:lang w:val="en-US" w:eastAsia="zh-CN"/>
              </w:rPr>
              <w:t>任期及</w:t>
            </w:r>
            <w:r>
              <w:rPr>
                <w:rFonts w:hint="eastAsia" w:ascii="仿宋" w:hAnsi="仿宋" w:eastAsia="仿宋" w:cs="仿宋"/>
                <w:color w:val="auto"/>
                <w:kern w:val="2"/>
                <w:sz w:val="24"/>
                <w:szCs w:val="24"/>
                <w:highlight w:val="none"/>
                <w:lang w:val="en-US" w:eastAsia="zh-CN" w:bidi="zh-CN"/>
              </w:rPr>
              <w:t>年度经营目标合理性、挑战性进行评分</w:t>
            </w:r>
          </w:p>
        </w:tc>
        <w:tc>
          <w:tcPr>
            <w:tcW w:w="1436" w:type="dxa"/>
            <w:tcBorders>
              <w:top w:val="single" w:color="auto" w:sz="4" w:space="0"/>
              <w:left w:val="single" w:color="auto" w:sz="4" w:space="0"/>
              <w:bottom w:val="single" w:color="auto" w:sz="4" w:space="0"/>
              <w:right w:val="single" w:color="auto" w:sz="4" w:space="0"/>
            </w:tcBorders>
            <w:shd w:val="clear" w:color="auto" w:fill="FFFFFF"/>
            <w:vAlign w:val="center"/>
          </w:tcPr>
          <w:p w14:paraId="5831C016">
            <w:pPr>
              <w:keepNext w:val="0"/>
              <w:keepLines w:val="0"/>
              <w:widowControl/>
              <w:suppressLineNumbers w:val="0"/>
              <w:jc w:val="center"/>
              <w:textAlignment w:val="center"/>
              <w:rPr>
                <w:rFonts w:hint="eastAsia" w:ascii="仿宋" w:hAnsi="仿宋" w:eastAsia="仿宋" w:cs="仿宋"/>
                <w:color w:val="auto"/>
                <w:kern w:val="2"/>
                <w:sz w:val="24"/>
                <w:szCs w:val="24"/>
                <w:highlight w:val="none"/>
                <w:lang w:val="en-US" w:eastAsia="zh-CN" w:bidi="zh-CN"/>
              </w:rPr>
            </w:pPr>
          </w:p>
        </w:tc>
      </w:tr>
      <w:tr w14:paraId="7A70EE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54" w:hRule="atLeast"/>
        </w:trPr>
        <w:tc>
          <w:tcPr>
            <w:tcW w:w="1512" w:type="dxa"/>
            <w:vMerge w:val="continue"/>
            <w:tcBorders>
              <w:top w:val="single" w:color="auto" w:sz="4" w:space="0"/>
              <w:left w:val="single" w:color="auto" w:sz="4" w:space="0"/>
              <w:bottom w:val="single" w:color="auto" w:sz="4" w:space="0"/>
              <w:right w:val="single" w:color="auto" w:sz="4" w:space="0"/>
            </w:tcBorders>
            <w:shd w:val="clear" w:color="auto" w:fill="FFFFFF"/>
            <w:noWrap/>
            <w:vAlign w:val="center"/>
          </w:tcPr>
          <w:p w14:paraId="7459FD7A">
            <w:pPr>
              <w:pStyle w:val="12"/>
              <w:keepNext w:val="0"/>
              <w:keepLines w:val="0"/>
              <w:pageBreakBefore w:val="0"/>
              <w:widowControl w:val="0"/>
              <w:kinsoku/>
              <w:wordWrap/>
              <w:overflowPunct/>
              <w:topLinePunct w:val="0"/>
              <w:autoSpaceDE/>
              <w:autoSpaceDN/>
              <w:bidi w:val="0"/>
              <w:adjustRightInd w:val="0"/>
              <w:snapToGrid w:val="0"/>
              <w:spacing w:line="380" w:lineRule="exact"/>
              <w:ind w:firstLine="0" w:firstLineChars="0"/>
              <w:jc w:val="center"/>
              <w:textAlignment w:val="auto"/>
              <w:rPr>
                <w:rFonts w:hint="eastAsia" w:ascii="仿宋" w:hAnsi="仿宋" w:eastAsia="仿宋" w:cs="仿宋"/>
                <w:color w:val="auto"/>
                <w:sz w:val="24"/>
                <w:szCs w:val="24"/>
                <w:highlight w:val="none"/>
              </w:rPr>
            </w:pPr>
          </w:p>
        </w:tc>
        <w:tc>
          <w:tcPr>
            <w:tcW w:w="2537" w:type="dxa"/>
            <w:tcBorders>
              <w:top w:val="single" w:color="auto" w:sz="4" w:space="0"/>
              <w:left w:val="single" w:color="auto" w:sz="4" w:space="0"/>
              <w:bottom w:val="single" w:color="auto" w:sz="4" w:space="0"/>
              <w:right w:val="single" w:color="auto" w:sz="4" w:space="0"/>
            </w:tcBorders>
            <w:shd w:val="clear" w:color="auto" w:fill="FFFFFF"/>
            <w:vAlign w:val="center"/>
          </w:tcPr>
          <w:p w14:paraId="791D8B09">
            <w:pPr>
              <w:pStyle w:val="12"/>
              <w:keepNext w:val="0"/>
              <w:keepLines w:val="0"/>
              <w:pageBreakBefore w:val="0"/>
              <w:widowControl w:val="0"/>
              <w:numPr>
                <w:ilvl w:val="0"/>
                <w:numId w:val="0"/>
              </w:numPr>
              <w:tabs>
                <w:tab w:val="left" w:pos="349"/>
              </w:tabs>
              <w:kinsoku/>
              <w:wordWrap/>
              <w:overflowPunct/>
              <w:topLinePunct w:val="0"/>
              <w:autoSpaceDE/>
              <w:autoSpaceDN/>
              <w:bidi w:val="0"/>
              <w:adjustRightInd w:val="0"/>
              <w:snapToGrid w:val="0"/>
              <w:spacing w:after="0" w:line="380" w:lineRule="exact"/>
              <w:ind w:left="0" w:leftChars="0" w:right="0" w:rightChars="0" w:firstLine="0" w:firstLineChars="0"/>
              <w:jc w:val="left"/>
              <w:textAlignment w:val="auto"/>
              <w:rPr>
                <w:rFonts w:hint="eastAsia" w:ascii="仿宋" w:hAnsi="仿宋" w:eastAsia="仿宋" w:cs="仿宋"/>
                <w:color w:val="auto"/>
                <w:spacing w:val="-4"/>
                <w:sz w:val="24"/>
                <w:szCs w:val="24"/>
                <w:highlight w:val="none"/>
                <w:lang w:val="en-US" w:eastAsia="zh-CN"/>
              </w:rPr>
            </w:pPr>
            <w:r>
              <w:rPr>
                <w:rFonts w:hint="eastAsia" w:ascii="仿宋" w:hAnsi="仿宋" w:eastAsia="仿宋" w:cs="仿宋"/>
                <w:color w:val="auto"/>
                <w:spacing w:val="-4"/>
                <w:sz w:val="24"/>
                <w:szCs w:val="24"/>
                <w:highlight w:val="none"/>
                <w:lang w:val="en-US" w:eastAsia="zh-CN"/>
              </w:rPr>
              <w:t>管理的思路及工作重点等</w:t>
            </w:r>
            <w:r>
              <w:rPr>
                <w:rFonts w:hint="eastAsia" w:ascii="仿宋" w:hAnsi="仿宋" w:eastAsia="仿宋" w:cs="仿宋"/>
                <w:color w:val="auto"/>
                <w:kern w:val="2"/>
                <w:sz w:val="24"/>
                <w:szCs w:val="24"/>
                <w:highlight w:val="none"/>
                <w:lang w:val="en-US" w:eastAsia="zh-CN" w:bidi="zh-CN"/>
              </w:rPr>
              <w:t>（20分）</w:t>
            </w:r>
          </w:p>
        </w:tc>
        <w:tc>
          <w:tcPr>
            <w:tcW w:w="4150" w:type="dxa"/>
            <w:tcBorders>
              <w:top w:val="single" w:color="auto" w:sz="4" w:space="0"/>
              <w:left w:val="single" w:color="auto" w:sz="4" w:space="0"/>
              <w:bottom w:val="single" w:color="auto" w:sz="4" w:space="0"/>
              <w:right w:val="single" w:color="auto" w:sz="4" w:space="0"/>
            </w:tcBorders>
            <w:shd w:val="clear" w:color="auto" w:fill="FFFFFF"/>
            <w:vAlign w:val="center"/>
          </w:tcPr>
          <w:p w14:paraId="473059DF">
            <w:pPr>
              <w:pStyle w:val="12"/>
              <w:keepNext w:val="0"/>
              <w:keepLines w:val="0"/>
              <w:pageBreakBefore w:val="0"/>
              <w:widowControl w:val="0"/>
              <w:kinsoku/>
              <w:wordWrap/>
              <w:overflowPunct/>
              <w:topLinePunct w:val="0"/>
              <w:autoSpaceDE/>
              <w:autoSpaceDN/>
              <w:bidi w:val="0"/>
              <w:adjustRightInd w:val="0"/>
              <w:snapToGrid w:val="0"/>
              <w:spacing w:line="320" w:lineRule="exact"/>
              <w:ind w:right="0" w:rightChars="0"/>
              <w:jc w:val="left"/>
              <w:textAlignment w:val="auto"/>
              <w:rPr>
                <w:rFonts w:hint="eastAsia" w:ascii="仿宋" w:hAnsi="仿宋" w:eastAsia="仿宋" w:cs="仿宋"/>
                <w:color w:val="auto"/>
                <w:kern w:val="2"/>
                <w:sz w:val="24"/>
                <w:szCs w:val="24"/>
                <w:highlight w:val="none"/>
                <w:lang w:val="en-US" w:eastAsia="zh-CN" w:bidi="zh-CN"/>
              </w:rPr>
            </w:pPr>
            <w:r>
              <w:rPr>
                <w:rFonts w:hint="eastAsia" w:ascii="仿宋" w:hAnsi="仿宋" w:eastAsia="仿宋" w:cs="仿宋"/>
                <w:color w:val="auto"/>
                <w:kern w:val="2"/>
                <w:sz w:val="24"/>
                <w:szCs w:val="24"/>
                <w:highlight w:val="none"/>
                <w:lang w:val="en-US" w:eastAsia="zh-CN" w:bidi="zh-CN"/>
              </w:rPr>
              <w:t>对项目营销方案（营销节点管控、品牌打造、客户关系等）的可行性和合理性进行评分</w:t>
            </w:r>
          </w:p>
        </w:tc>
        <w:tc>
          <w:tcPr>
            <w:tcW w:w="1436" w:type="dxa"/>
            <w:tcBorders>
              <w:top w:val="single" w:color="auto" w:sz="4" w:space="0"/>
              <w:left w:val="single" w:color="auto" w:sz="4" w:space="0"/>
              <w:bottom w:val="single" w:color="auto" w:sz="4" w:space="0"/>
              <w:right w:val="single" w:color="auto" w:sz="4" w:space="0"/>
            </w:tcBorders>
            <w:shd w:val="clear" w:color="auto" w:fill="FFFFFF"/>
            <w:vAlign w:val="center"/>
          </w:tcPr>
          <w:p w14:paraId="2D4BBFDE">
            <w:pPr>
              <w:keepNext w:val="0"/>
              <w:keepLines w:val="0"/>
              <w:widowControl/>
              <w:suppressLineNumbers w:val="0"/>
              <w:jc w:val="center"/>
              <w:textAlignment w:val="center"/>
              <w:rPr>
                <w:rFonts w:hint="eastAsia" w:ascii="仿宋" w:hAnsi="仿宋" w:eastAsia="仿宋" w:cs="仿宋"/>
                <w:color w:val="auto"/>
                <w:kern w:val="2"/>
                <w:sz w:val="24"/>
                <w:szCs w:val="24"/>
                <w:highlight w:val="none"/>
                <w:lang w:val="en-US" w:eastAsia="zh-CN" w:bidi="zh-CN"/>
              </w:rPr>
            </w:pPr>
          </w:p>
        </w:tc>
      </w:tr>
      <w:tr w14:paraId="6140D0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173AA0B3">
            <w:pPr>
              <w:pStyle w:val="12"/>
              <w:keepNext w:val="0"/>
              <w:keepLines w:val="0"/>
              <w:pageBreakBefore w:val="0"/>
              <w:widowControl w:val="0"/>
              <w:kinsoku/>
              <w:wordWrap/>
              <w:overflowPunct/>
              <w:topLinePunct w:val="0"/>
              <w:autoSpaceDE/>
              <w:autoSpaceDN/>
              <w:bidi w:val="0"/>
              <w:adjustRightInd w:val="0"/>
              <w:snapToGrid w:val="0"/>
              <w:spacing w:line="380" w:lineRule="exact"/>
              <w:ind w:firstLine="0" w:firstLineChars="0"/>
              <w:jc w:val="center"/>
              <w:textAlignment w:val="auto"/>
              <w:rPr>
                <w:sz w:val="20"/>
                <w:szCs w:val="21"/>
              </w:rPr>
            </w:pPr>
            <w:r>
              <w:rPr>
                <w:rFonts w:hint="eastAsia" w:ascii="仿宋" w:hAnsi="仿宋" w:eastAsia="仿宋" w:cs="仿宋"/>
                <w:color w:val="auto"/>
                <w:sz w:val="24"/>
                <w:szCs w:val="24"/>
                <w:highlight w:val="none"/>
              </w:rPr>
              <w:t>竞聘</w:t>
            </w:r>
            <w:r>
              <w:rPr>
                <w:rFonts w:hint="eastAsia" w:ascii="仿宋" w:hAnsi="仿宋" w:eastAsia="仿宋" w:cs="仿宋"/>
                <w:color w:val="auto"/>
                <w:sz w:val="24"/>
                <w:szCs w:val="24"/>
                <w:highlight w:val="none"/>
              </w:rPr>
              <w:br w:type="textWrapping"/>
            </w:r>
            <w:r>
              <w:rPr>
                <w:rFonts w:hint="eastAsia" w:ascii="仿宋" w:hAnsi="仿宋" w:eastAsia="仿宋" w:cs="仿宋"/>
                <w:color w:val="auto"/>
                <w:sz w:val="24"/>
                <w:szCs w:val="24"/>
                <w:highlight w:val="none"/>
                <w:lang w:val="en-US" w:eastAsia="zh-CN"/>
              </w:rPr>
              <w:t>答辩</w:t>
            </w:r>
          </w:p>
        </w:tc>
        <w:tc>
          <w:tcPr>
            <w:tcW w:w="2537" w:type="dxa"/>
            <w:tcBorders>
              <w:top w:val="single" w:color="auto" w:sz="4" w:space="0"/>
              <w:left w:val="single" w:color="auto" w:sz="4" w:space="0"/>
              <w:bottom w:val="single" w:color="auto" w:sz="4" w:space="0"/>
              <w:right w:val="single" w:color="auto" w:sz="4" w:space="0"/>
            </w:tcBorders>
            <w:shd w:val="clear" w:color="auto" w:fill="FFFFFF"/>
            <w:vAlign w:val="center"/>
          </w:tcPr>
          <w:p w14:paraId="65F02E09">
            <w:pPr>
              <w:pStyle w:val="12"/>
              <w:keepNext w:val="0"/>
              <w:keepLines w:val="0"/>
              <w:pageBreakBefore w:val="0"/>
              <w:widowControl w:val="0"/>
              <w:kinsoku/>
              <w:wordWrap/>
              <w:overflowPunct/>
              <w:topLinePunct w:val="0"/>
              <w:autoSpaceDE/>
              <w:autoSpaceDN/>
              <w:bidi w:val="0"/>
              <w:adjustRightInd w:val="0"/>
              <w:snapToGrid w:val="0"/>
              <w:spacing w:line="380" w:lineRule="exact"/>
              <w:ind w:left="0" w:right="0" w:firstLine="0" w:firstLineChars="0"/>
              <w:jc w:val="left"/>
              <w:textAlignment w:val="auto"/>
              <w:rPr>
                <w:rFonts w:hint="default" w:ascii="仿宋" w:hAnsi="仿宋" w:eastAsia="仿宋" w:cs="仿宋"/>
                <w:b w:val="0"/>
                <w:i w:val="0"/>
                <w:iCs w:val="0"/>
                <w:color w:val="000000"/>
                <w:kern w:val="0"/>
                <w:sz w:val="22"/>
                <w:szCs w:val="22"/>
                <w:u w:val="none"/>
                <w:lang w:val="en-US" w:eastAsia="zh-CN" w:bidi="ar"/>
              </w:rPr>
            </w:pPr>
            <w:r>
              <w:rPr>
                <w:rFonts w:hint="eastAsia" w:ascii="仿宋" w:hAnsi="仿宋" w:eastAsia="仿宋" w:cs="仿宋"/>
                <w:color w:val="auto"/>
                <w:spacing w:val="-20"/>
                <w:sz w:val="24"/>
                <w:szCs w:val="24"/>
                <w:highlight w:val="none"/>
              </w:rPr>
              <w:t>根</w:t>
            </w:r>
            <w:r>
              <w:rPr>
                <w:rFonts w:hint="eastAsia" w:ascii="仿宋" w:hAnsi="仿宋" w:eastAsia="仿宋" w:cs="仿宋"/>
                <w:color w:val="auto"/>
                <w:spacing w:val="-4"/>
                <w:sz w:val="24"/>
                <w:szCs w:val="24"/>
                <w:highlight w:val="none"/>
                <w:lang w:val="en-US" w:eastAsia="zh-CN"/>
              </w:rPr>
              <w:t>据汇报内容、现场竞演情况对“揭榜人”答辩打分，内容包含但不限于：营销理解和经营设想；结合自身条件，阐述为什么能胜任该项目营销管理等（30分）</w:t>
            </w:r>
          </w:p>
        </w:tc>
        <w:tc>
          <w:tcPr>
            <w:tcW w:w="4150" w:type="dxa"/>
            <w:tcBorders>
              <w:top w:val="single" w:color="auto" w:sz="4" w:space="0"/>
              <w:left w:val="single" w:color="auto" w:sz="4" w:space="0"/>
              <w:bottom w:val="single" w:color="auto" w:sz="4" w:space="0"/>
              <w:right w:val="single" w:color="auto" w:sz="4" w:space="0"/>
            </w:tcBorders>
            <w:shd w:val="clear" w:color="auto" w:fill="FFFFFF"/>
            <w:vAlign w:val="center"/>
          </w:tcPr>
          <w:p w14:paraId="033AF890">
            <w:pPr>
              <w:pStyle w:val="12"/>
              <w:keepNext w:val="0"/>
              <w:keepLines w:val="0"/>
              <w:pageBreakBefore w:val="0"/>
              <w:widowControl w:val="0"/>
              <w:kinsoku/>
              <w:wordWrap/>
              <w:overflowPunct/>
              <w:topLinePunct w:val="0"/>
              <w:autoSpaceDE/>
              <w:autoSpaceDN/>
              <w:bidi w:val="0"/>
              <w:adjustRightInd w:val="0"/>
              <w:snapToGrid w:val="0"/>
              <w:spacing w:line="320" w:lineRule="exact"/>
              <w:ind w:right="0" w:rightChars="0"/>
              <w:jc w:val="left"/>
              <w:textAlignment w:val="auto"/>
              <w:rPr>
                <w:rFonts w:hint="default" w:ascii="仿宋" w:hAnsi="仿宋" w:eastAsia="仿宋" w:cs="仿宋"/>
                <w:b w:val="0"/>
                <w:i w:val="0"/>
                <w:iCs w:val="0"/>
                <w:color w:val="000000"/>
                <w:kern w:val="0"/>
                <w:sz w:val="22"/>
                <w:szCs w:val="22"/>
                <w:u w:val="none"/>
                <w:lang w:val="en-US" w:eastAsia="zh-CN" w:bidi="ar"/>
              </w:rPr>
            </w:pPr>
            <w:r>
              <w:rPr>
                <w:rFonts w:hint="eastAsia" w:ascii="仿宋" w:hAnsi="仿宋" w:eastAsia="仿宋" w:cs="仿宋"/>
                <w:b w:val="0"/>
                <w:i w:val="0"/>
                <w:iCs w:val="0"/>
                <w:color w:val="000000"/>
                <w:kern w:val="0"/>
                <w:sz w:val="22"/>
                <w:szCs w:val="22"/>
                <w:u w:val="none"/>
                <w:lang w:val="en-US" w:eastAsia="zh-CN" w:bidi="ar"/>
              </w:rPr>
              <w:t>对</w:t>
            </w:r>
            <w:r>
              <w:rPr>
                <w:rFonts w:hint="eastAsia" w:ascii="仿宋" w:hAnsi="仿宋" w:eastAsia="仿宋" w:cs="仿宋"/>
                <w:color w:val="auto"/>
                <w:spacing w:val="-4"/>
                <w:sz w:val="24"/>
                <w:szCs w:val="24"/>
                <w:highlight w:val="none"/>
                <w:lang w:val="en-US" w:eastAsia="zh-CN"/>
              </w:rPr>
              <w:t>“揭榜人”答辩回复的准确性、逻辑性、条理性、说服力等维度进行评分</w:t>
            </w:r>
          </w:p>
        </w:tc>
        <w:tc>
          <w:tcPr>
            <w:tcW w:w="1436" w:type="dxa"/>
            <w:tcBorders>
              <w:top w:val="single" w:color="auto" w:sz="4" w:space="0"/>
              <w:left w:val="single" w:color="auto" w:sz="4" w:space="0"/>
              <w:bottom w:val="single" w:color="auto" w:sz="4" w:space="0"/>
              <w:right w:val="single" w:color="auto" w:sz="4" w:space="0"/>
            </w:tcBorders>
            <w:shd w:val="clear" w:color="auto" w:fill="FFFFFF"/>
            <w:vAlign w:val="center"/>
          </w:tcPr>
          <w:p w14:paraId="238B244C">
            <w:pPr>
              <w:keepNext w:val="0"/>
              <w:keepLines w:val="0"/>
              <w:widowControl/>
              <w:suppressLineNumbers w:val="0"/>
              <w:jc w:val="center"/>
              <w:textAlignment w:val="center"/>
              <w:rPr>
                <w:rFonts w:hint="eastAsia" w:ascii="仿宋" w:hAnsi="仿宋" w:eastAsia="仿宋" w:cs="仿宋"/>
                <w:b w:val="0"/>
                <w:i w:val="0"/>
                <w:iCs w:val="0"/>
                <w:color w:val="000000"/>
                <w:kern w:val="0"/>
                <w:sz w:val="24"/>
                <w:szCs w:val="24"/>
                <w:u w:val="none"/>
                <w:lang w:val="en-US" w:eastAsia="zh-CN" w:bidi="ar"/>
              </w:rPr>
            </w:pPr>
          </w:p>
        </w:tc>
      </w:tr>
      <w:tr w14:paraId="112261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3" w:hRule="atLeast"/>
        </w:trPr>
        <w:tc>
          <w:tcPr>
            <w:tcW w:w="8199" w:type="dxa"/>
            <w:gridSpan w:val="3"/>
            <w:tcBorders>
              <w:top w:val="single" w:color="auto" w:sz="4" w:space="0"/>
              <w:left w:val="single" w:color="auto" w:sz="4" w:space="0"/>
              <w:bottom w:val="single" w:color="auto" w:sz="4" w:space="0"/>
              <w:right w:val="single" w:color="auto" w:sz="4" w:space="0"/>
            </w:tcBorders>
            <w:shd w:val="clear" w:color="auto" w:fill="FFFFFF"/>
            <w:noWrap/>
            <w:vAlign w:val="center"/>
          </w:tcPr>
          <w:p w14:paraId="520A8879">
            <w:pPr>
              <w:pStyle w:val="12"/>
              <w:keepNext w:val="0"/>
              <w:keepLines w:val="0"/>
              <w:pageBreakBefore w:val="0"/>
              <w:widowControl w:val="0"/>
              <w:kinsoku/>
              <w:wordWrap/>
              <w:overflowPunct/>
              <w:topLinePunct w:val="0"/>
              <w:autoSpaceDE/>
              <w:autoSpaceDN/>
              <w:bidi w:val="0"/>
              <w:adjustRightInd w:val="0"/>
              <w:snapToGrid w:val="0"/>
              <w:spacing w:line="320" w:lineRule="exact"/>
              <w:ind w:right="0" w:rightChars="0"/>
              <w:jc w:val="center"/>
              <w:textAlignment w:val="auto"/>
              <w:rPr>
                <w:rFonts w:hint="default" w:ascii="仿宋" w:hAnsi="仿宋" w:eastAsia="仿宋" w:cs="仿宋"/>
                <w:b w:val="0"/>
                <w:i w:val="0"/>
                <w:iCs w:val="0"/>
                <w:color w:val="000000"/>
                <w:kern w:val="0"/>
                <w:sz w:val="22"/>
                <w:szCs w:val="22"/>
                <w:u w:val="none"/>
                <w:lang w:val="en-US" w:eastAsia="zh-CN" w:bidi="ar"/>
              </w:rPr>
            </w:pPr>
            <w:r>
              <w:rPr>
                <w:rFonts w:hint="eastAsia" w:ascii="仿宋" w:hAnsi="仿宋" w:eastAsia="仿宋" w:cs="仿宋"/>
                <w:b/>
                <w:bCs/>
                <w:i w:val="0"/>
                <w:iCs w:val="0"/>
                <w:color w:val="000000"/>
                <w:kern w:val="0"/>
                <w:sz w:val="22"/>
                <w:szCs w:val="22"/>
                <w:u w:val="none"/>
                <w:lang w:val="en-US" w:eastAsia="zh-CN" w:bidi="ar"/>
              </w:rPr>
              <w:t>合计</w:t>
            </w:r>
          </w:p>
        </w:tc>
        <w:tc>
          <w:tcPr>
            <w:tcW w:w="1436" w:type="dxa"/>
            <w:tcBorders>
              <w:top w:val="single" w:color="auto" w:sz="4" w:space="0"/>
              <w:left w:val="single" w:color="auto" w:sz="4" w:space="0"/>
              <w:bottom w:val="single" w:color="auto" w:sz="4" w:space="0"/>
              <w:right w:val="single" w:color="auto" w:sz="4" w:space="0"/>
            </w:tcBorders>
            <w:shd w:val="clear" w:color="auto" w:fill="FFFFFF"/>
            <w:vAlign w:val="center"/>
          </w:tcPr>
          <w:p w14:paraId="7078BDDD">
            <w:pPr>
              <w:keepNext w:val="0"/>
              <w:keepLines w:val="0"/>
              <w:widowControl/>
              <w:suppressLineNumbers w:val="0"/>
              <w:jc w:val="center"/>
              <w:textAlignment w:val="center"/>
              <w:rPr>
                <w:rFonts w:hint="eastAsia" w:ascii="仿宋" w:hAnsi="仿宋" w:eastAsia="仿宋" w:cs="仿宋"/>
                <w:b w:val="0"/>
                <w:i w:val="0"/>
                <w:iCs w:val="0"/>
                <w:color w:val="000000"/>
                <w:kern w:val="0"/>
                <w:sz w:val="24"/>
                <w:szCs w:val="24"/>
                <w:u w:val="none"/>
                <w:lang w:val="en-US" w:eastAsia="zh-CN" w:bidi="ar"/>
              </w:rPr>
            </w:pPr>
          </w:p>
        </w:tc>
      </w:tr>
      <w:tr w14:paraId="53EBDE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88" w:hRule="atLeast"/>
        </w:trPr>
        <w:tc>
          <w:tcPr>
            <w:tcW w:w="9635" w:type="dxa"/>
            <w:gridSpan w:val="4"/>
            <w:tcBorders>
              <w:top w:val="nil"/>
              <w:left w:val="nil"/>
              <w:bottom w:val="single" w:color="auto" w:sz="4" w:space="0"/>
              <w:right w:val="nil"/>
              <w:tl2br w:val="nil"/>
            </w:tcBorders>
            <w:shd w:val="clear" w:color="auto" w:fill="FFFFFF"/>
            <w:noWrap/>
            <w:vAlign w:val="center"/>
          </w:tcPr>
          <w:p w14:paraId="5F7C0F84">
            <w:pPr>
              <w:rPr>
                <w:rFonts w:hint="default" w:ascii="华文中宋" w:hAnsi="华文中宋" w:eastAsia="华文中宋" w:cs="华文中宋"/>
                <w:b w:val="0"/>
                <w:bCs w:val="0"/>
                <w:color w:val="auto"/>
                <w:sz w:val="32"/>
                <w:szCs w:val="32"/>
                <w:highlight w:val="none"/>
                <w:lang w:val="en-US" w:eastAsia="zh-CN"/>
              </w:rPr>
            </w:pPr>
            <w:r>
              <w:rPr>
                <w:rFonts w:hint="eastAsia" w:ascii="华文中宋" w:hAnsi="华文中宋" w:eastAsia="华文中宋" w:cs="华文中宋"/>
                <w:b w:val="0"/>
                <w:bCs w:val="0"/>
                <w:color w:val="auto"/>
                <w:sz w:val="32"/>
                <w:szCs w:val="32"/>
                <w:highlight w:val="none"/>
                <w:lang w:val="en-US" w:eastAsia="zh-CN"/>
              </w:rPr>
              <w:t>附件：4</w:t>
            </w:r>
          </w:p>
          <w:p w14:paraId="1A7AD2F5">
            <w:pPr>
              <w:keepNext w:val="0"/>
              <w:keepLines w:val="0"/>
              <w:widowControl/>
              <w:suppressLineNumbers w:val="0"/>
              <w:jc w:val="center"/>
              <w:textAlignment w:val="center"/>
              <w:rPr>
                <w:rFonts w:hint="eastAsia" w:ascii="华文中宋" w:hAnsi="华文中宋" w:eastAsia="华文中宋" w:cs="华文中宋"/>
                <w:b w:val="0"/>
                <w:i w:val="0"/>
                <w:iCs w:val="0"/>
                <w:color w:val="000000"/>
                <w:kern w:val="0"/>
                <w:sz w:val="40"/>
                <w:szCs w:val="40"/>
                <w:u w:val="none"/>
                <w:lang w:val="en-US" w:eastAsia="zh-CN" w:bidi="ar"/>
              </w:rPr>
            </w:pPr>
            <w:r>
              <w:rPr>
                <w:rFonts w:hint="eastAsia" w:ascii="华文中宋" w:hAnsi="华文中宋" w:eastAsia="华文中宋" w:cs="华文中宋"/>
                <w:b w:val="0"/>
                <w:i w:val="0"/>
                <w:iCs w:val="0"/>
                <w:color w:val="000000"/>
                <w:kern w:val="0"/>
                <w:sz w:val="40"/>
                <w:szCs w:val="40"/>
                <w:u w:val="none"/>
                <w:lang w:val="en-US" w:eastAsia="zh-CN" w:bidi="ar"/>
              </w:rPr>
              <w:t>“揭榜人”竞聘考察民主测评表</w:t>
            </w:r>
          </w:p>
          <w:p w14:paraId="0CF3D2E9">
            <w:pPr>
              <w:keepNext w:val="0"/>
              <w:keepLines w:val="0"/>
              <w:widowControl/>
              <w:suppressLineNumbers w:val="0"/>
              <w:jc w:val="left"/>
              <w:textAlignment w:val="center"/>
              <w:rPr>
                <w:rFonts w:hint="default" w:ascii="仿宋" w:hAnsi="仿宋" w:eastAsia="仿宋" w:cs="仿宋"/>
                <w:b w:val="0"/>
                <w:bCs/>
                <w:i w:val="0"/>
                <w:iCs w:val="0"/>
                <w:color w:val="000000"/>
                <w:kern w:val="0"/>
                <w:sz w:val="24"/>
                <w:szCs w:val="24"/>
                <w:u w:val="single"/>
                <w:lang w:val="en-US" w:eastAsia="zh-CN" w:bidi="ar"/>
              </w:rPr>
            </w:pPr>
            <w:r>
              <w:rPr>
                <w:rFonts w:hint="eastAsia" w:ascii="华文中宋" w:hAnsi="华文中宋" w:eastAsia="华文中宋" w:cs="华文中宋"/>
                <w:b w:val="0"/>
                <w:i w:val="0"/>
                <w:iCs w:val="0"/>
                <w:color w:val="000000"/>
                <w:kern w:val="0"/>
                <w:sz w:val="40"/>
                <w:szCs w:val="40"/>
                <w:u w:val="none"/>
                <w:lang w:val="en-US" w:eastAsia="zh-CN" w:bidi="ar"/>
              </w:rPr>
              <w:br w:type="textWrapping"/>
            </w:r>
            <w:r>
              <w:rPr>
                <w:rFonts w:hint="eastAsia" w:ascii="仿宋" w:hAnsi="仿宋" w:eastAsia="仿宋" w:cs="仿宋"/>
                <w:color w:val="auto"/>
                <w:kern w:val="2"/>
                <w:sz w:val="28"/>
                <w:szCs w:val="28"/>
                <w:highlight w:val="none"/>
                <w:lang w:val="en-US" w:eastAsia="zh-CN" w:bidi="zh-CN"/>
              </w:rPr>
              <w:t>揭榜人姓名：</w:t>
            </w:r>
            <w:r>
              <w:rPr>
                <w:rFonts w:hint="eastAsia" w:ascii="仿宋" w:hAnsi="仿宋" w:eastAsia="仿宋" w:cs="仿宋"/>
                <w:color w:val="auto"/>
                <w:kern w:val="2"/>
                <w:sz w:val="28"/>
                <w:szCs w:val="28"/>
                <w:highlight w:val="none"/>
                <w:u w:val="single"/>
                <w:lang w:val="en-US" w:eastAsia="zh-CN" w:bidi="zh-CN"/>
              </w:rPr>
              <w:t xml:space="preserve">        </w:t>
            </w:r>
            <w:r>
              <w:rPr>
                <w:rFonts w:hint="eastAsia" w:ascii="仿宋" w:hAnsi="仿宋" w:eastAsia="仿宋" w:cs="仿宋"/>
                <w:color w:val="auto"/>
                <w:kern w:val="2"/>
                <w:sz w:val="28"/>
                <w:szCs w:val="28"/>
                <w:highlight w:val="none"/>
                <w:u w:val="none"/>
                <w:lang w:val="en-US" w:eastAsia="zh-CN" w:bidi="zh-CN"/>
              </w:rPr>
              <w:t xml:space="preserve"> 原职务：</w:t>
            </w:r>
            <w:r>
              <w:rPr>
                <w:rFonts w:hint="eastAsia" w:ascii="仿宋" w:hAnsi="仿宋" w:eastAsia="仿宋" w:cs="仿宋"/>
                <w:color w:val="auto"/>
                <w:kern w:val="2"/>
                <w:sz w:val="28"/>
                <w:szCs w:val="28"/>
                <w:highlight w:val="none"/>
                <w:u w:val="single"/>
                <w:lang w:val="en-US" w:eastAsia="zh-CN" w:bidi="zh-CN"/>
              </w:rPr>
              <w:t xml:space="preserve">        </w:t>
            </w:r>
            <w:r>
              <w:rPr>
                <w:rFonts w:hint="eastAsia" w:ascii="仿宋" w:hAnsi="仿宋" w:eastAsia="仿宋" w:cs="仿宋"/>
                <w:color w:val="auto"/>
                <w:kern w:val="2"/>
                <w:sz w:val="28"/>
                <w:szCs w:val="28"/>
                <w:highlight w:val="none"/>
                <w:u w:val="none"/>
                <w:lang w:val="en-US" w:eastAsia="zh-CN" w:bidi="zh-CN"/>
              </w:rPr>
              <w:t xml:space="preserve">              日期：</w:t>
            </w:r>
            <w:r>
              <w:rPr>
                <w:rFonts w:hint="eastAsia" w:ascii="仿宋" w:hAnsi="仿宋" w:eastAsia="仿宋" w:cs="仿宋"/>
                <w:color w:val="auto"/>
                <w:kern w:val="2"/>
                <w:sz w:val="28"/>
                <w:szCs w:val="28"/>
                <w:highlight w:val="none"/>
                <w:u w:val="single"/>
                <w:lang w:val="en-US" w:eastAsia="zh-CN" w:bidi="zh-CN"/>
              </w:rPr>
              <w:t xml:space="preserve">        </w:t>
            </w:r>
          </w:p>
        </w:tc>
      </w:tr>
      <w:tr w14:paraId="563E62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6" w:hRule="atLeast"/>
        </w:trPr>
        <w:tc>
          <w:tcPr>
            <w:tcW w:w="1512"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1E9B1DF5">
            <w:pPr>
              <w:pStyle w:val="12"/>
              <w:keepNext w:val="0"/>
              <w:keepLines w:val="0"/>
              <w:pageBreakBefore w:val="0"/>
              <w:widowControl w:val="0"/>
              <w:kinsoku/>
              <w:wordWrap/>
              <w:overflowPunct/>
              <w:topLinePunct w:val="0"/>
              <w:autoSpaceDE/>
              <w:autoSpaceDN/>
              <w:bidi w:val="0"/>
              <w:adjustRightInd w:val="0"/>
              <w:snapToGrid w:val="0"/>
              <w:spacing w:line="320" w:lineRule="exact"/>
              <w:ind w:right="0" w:rightChars="0" w:firstLine="0" w:firstLineChars="0"/>
              <w:jc w:val="center"/>
              <w:textAlignment w:val="auto"/>
              <w:rPr>
                <w:rFonts w:hint="eastAsia" w:ascii="仿宋" w:hAnsi="仿宋" w:eastAsia="仿宋" w:cs="仿宋"/>
                <w:b/>
                <w:bCs w:val="0"/>
                <w:i w:val="0"/>
                <w:iCs w:val="0"/>
                <w:color w:val="000000"/>
                <w:sz w:val="24"/>
                <w:szCs w:val="24"/>
                <w:u w:val="none"/>
              </w:rPr>
            </w:pPr>
            <w:r>
              <w:rPr>
                <w:rFonts w:hint="eastAsia" w:ascii="仿宋" w:hAnsi="仿宋" w:eastAsia="仿宋" w:cs="仿宋"/>
                <w:b/>
                <w:color w:val="auto"/>
                <w:sz w:val="24"/>
                <w:szCs w:val="24"/>
                <w:highlight w:val="none"/>
              </w:rPr>
              <w:t>考察方式</w:t>
            </w:r>
          </w:p>
        </w:tc>
        <w:tc>
          <w:tcPr>
            <w:tcW w:w="2537" w:type="dxa"/>
            <w:tcBorders>
              <w:top w:val="single" w:color="auto" w:sz="4" w:space="0"/>
              <w:left w:val="single" w:color="auto" w:sz="4" w:space="0"/>
              <w:bottom w:val="single" w:color="auto" w:sz="4" w:space="0"/>
              <w:right w:val="single" w:color="auto" w:sz="4" w:space="0"/>
            </w:tcBorders>
            <w:shd w:val="clear" w:color="auto" w:fill="FFFFFF"/>
            <w:vAlign w:val="center"/>
          </w:tcPr>
          <w:p w14:paraId="39EF9E86">
            <w:pPr>
              <w:pStyle w:val="12"/>
              <w:keepNext w:val="0"/>
              <w:keepLines w:val="0"/>
              <w:pageBreakBefore w:val="0"/>
              <w:widowControl w:val="0"/>
              <w:kinsoku/>
              <w:wordWrap/>
              <w:overflowPunct/>
              <w:topLinePunct w:val="0"/>
              <w:autoSpaceDE/>
              <w:autoSpaceDN/>
              <w:bidi w:val="0"/>
              <w:adjustRightInd w:val="0"/>
              <w:snapToGrid w:val="0"/>
              <w:spacing w:line="320" w:lineRule="exact"/>
              <w:ind w:right="0" w:rightChars="0"/>
              <w:jc w:val="center"/>
              <w:textAlignment w:val="auto"/>
              <w:rPr>
                <w:rFonts w:hint="eastAsia" w:ascii="仿宋" w:hAnsi="仿宋" w:eastAsia="仿宋" w:cs="仿宋"/>
                <w:b/>
                <w:bCs w:val="0"/>
                <w:i w:val="0"/>
                <w:iCs w:val="0"/>
                <w:color w:val="000000"/>
                <w:sz w:val="24"/>
                <w:szCs w:val="24"/>
                <w:u w:val="none"/>
              </w:rPr>
            </w:pPr>
            <w:r>
              <w:rPr>
                <w:rFonts w:hint="eastAsia" w:ascii="仿宋" w:hAnsi="仿宋" w:eastAsia="仿宋" w:cs="仿宋"/>
                <w:b/>
                <w:color w:val="auto"/>
                <w:sz w:val="24"/>
                <w:szCs w:val="24"/>
                <w:highlight w:val="none"/>
              </w:rPr>
              <w:t>考察内容</w:t>
            </w:r>
          </w:p>
        </w:tc>
        <w:tc>
          <w:tcPr>
            <w:tcW w:w="4150" w:type="dxa"/>
            <w:tcBorders>
              <w:top w:val="single" w:color="auto" w:sz="4" w:space="0"/>
              <w:left w:val="single" w:color="auto" w:sz="4" w:space="0"/>
              <w:bottom w:val="single" w:color="auto" w:sz="4" w:space="0"/>
              <w:right w:val="single" w:color="auto" w:sz="4" w:space="0"/>
            </w:tcBorders>
            <w:shd w:val="clear" w:color="auto" w:fill="FFFFFF"/>
            <w:vAlign w:val="center"/>
          </w:tcPr>
          <w:p w14:paraId="1587A37F">
            <w:pPr>
              <w:pStyle w:val="12"/>
              <w:keepNext w:val="0"/>
              <w:keepLines w:val="0"/>
              <w:pageBreakBefore w:val="0"/>
              <w:widowControl w:val="0"/>
              <w:kinsoku/>
              <w:wordWrap/>
              <w:overflowPunct/>
              <w:topLinePunct w:val="0"/>
              <w:autoSpaceDE/>
              <w:autoSpaceDN/>
              <w:bidi w:val="0"/>
              <w:adjustRightInd w:val="0"/>
              <w:snapToGrid w:val="0"/>
              <w:spacing w:line="320" w:lineRule="exact"/>
              <w:ind w:right="0" w:rightChars="0"/>
              <w:jc w:val="center"/>
              <w:textAlignment w:val="auto"/>
              <w:rPr>
                <w:rFonts w:hint="default" w:ascii="仿宋" w:hAnsi="仿宋" w:eastAsia="仿宋" w:cs="仿宋"/>
                <w:b/>
                <w:color w:val="auto"/>
                <w:sz w:val="24"/>
                <w:szCs w:val="24"/>
                <w:highlight w:val="none"/>
                <w:lang w:val="en-US" w:eastAsia="zh-CN"/>
              </w:rPr>
            </w:pPr>
            <w:r>
              <w:rPr>
                <w:rFonts w:hint="eastAsia" w:ascii="仿宋" w:hAnsi="仿宋" w:eastAsia="仿宋" w:cs="仿宋"/>
                <w:b/>
                <w:color w:val="auto"/>
                <w:sz w:val="24"/>
                <w:szCs w:val="24"/>
                <w:highlight w:val="none"/>
                <w:lang w:val="en-US" w:eastAsia="zh-CN"/>
              </w:rPr>
              <w:t>评分标准</w:t>
            </w:r>
          </w:p>
        </w:tc>
        <w:tc>
          <w:tcPr>
            <w:tcW w:w="1436" w:type="dxa"/>
            <w:tcBorders>
              <w:top w:val="single" w:color="auto" w:sz="4" w:space="0"/>
              <w:left w:val="single" w:color="auto" w:sz="4" w:space="0"/>
              <w:bottom w:val="single" w:color="auto" w:sz="4" w:space="0"/>
              <w:right w:val="single" w:color="auto" w:sz="4" w:space="0"/>
            </w:tcBorders>
            <w:shd w:val="clear" w:color="auto" w:fill="FFFFFF"/>
            <w:vAlign w:val="center"/>
          </w:tcPr>
          <w:p w14:paraId="18E15D83">
            <w:pPr>
              <w:pStyle w:val="12"/>
              <w:keepNext w:val="0"/>
              <w:keepLines w:val="0"/>
              <w:pageBreakBefore w:val="0"/>
              <w:widowControl w:val="0"/>
              <w:kinsoku/>
              <w:wordWrap/>
              <w:overflowPunct/>
              <w:topLinePunct w:val="0"/>
              <w:autoSpaceDE/>
              <w:autoSpaceDN/>
              <w:bidi w:val="0"/>
              <w:adjustRightInd w:val="0"/>
              <w:snapToGrid w:val="0"/>
              <w:spacing w:line="320" w:lineRule="exact"/>
              <w:ind w:right="0" w:rightChars="0" w:firstLine="0" w:firstLineChars="0"/>
              <w:jc w:val="center"/>
              <w:textAlignment w:val="auto"/>
              <w:rPr>
                <w:rFonts w:hint="default" w:ascii="仿宋" w:hAnsi="仿宋" w:eastAsia="仿宋" w:cs="仿宋"/>
                <w:b/>
                <w:bCs w:val="0"/>
                <w:i w:val="0"/>
                <w:iCs w:val="0"/>
                <w:color w:val="000000"/>
                <w:sz w:val="24"/>
                <w:szCs w:val="24"/>
                <w:u w:val="none"/>
                <w:lang w:val="en-US" w:eastAsia="zh-CN"/>
              </w:rPr>
            </w:pPr>
            <w:r>
              <w:rPr>
                <w:rFonts w:hint="eastAsia" w:ascii="仿宋" w:hAnsi="仿宋" w:eastAsia="仿宋" w:cs="仿宋"/>
                <w:b/>
                <w:bCs w:val="0"/>
                <w:i w:val="0"/>
                <w:iCs w:val="0"/>
                <w:color w:val="000000"/>
                <w:sz w:val="24"/>
                <w:szCs w:val="24"/>
                <w:u w:val="none"/>
                <w:lang w:val="en-US" w:eastAsia="zh-CN"/>
              </w:rPr>
              <w:t xml:space="preserve">考核评分（百分制）    </w:t>
            </w:r>
          </w:p>
        </w:tc>
      </w:tr>
      <w:tr w14:paraId="53165B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97" w:hRule="atLeast"/>
        </w:trPr>
        <w:tc>
          <w:tcPr>
            <w:tcW w:w="1512" w:type="dxa"/>
            <w:vMerge w:val="restart"/>
            <w:tcBorders>
              <w:top w:val="single" w:color="auto" w:sz="4" w:space="0"/>
              <w:left w:val="single" w:color="auto" w:sz="4" w:space="0"/>
              <w:right w:val="single" w:color="auto" w:sz="4" w:space="0"/>
            </w:tcBorders>
            <w:shd w:val="clear" w:color="auto" w:fill="FFFFFF"/>
            <w:noWrap/>
            <w:vAlign w:val="center"/>
          </w:tcPr>
          <w:p w14:paraId="3211DB1A">
            <w:pPr>
              <w:pStyle w:val="12"/>
              <w:keepNext w:val="0"/>
              <w:keepLines w:val="0"/>
              <w:pageBreakBefore w:val="0"/>
              <w:widowControl w:val="0"/>
              <w:kinsoku/>
              <w:wordWrap/>
              <w:overflowPunct/>
              <w:topLinePunct w:val="0"/>
              <w:autoSpaceDE/>
              <w:autoSpaceDN/>
              <w:bidi w:val="0"/>
              <w:adjustRightInd w:val="0"/>
              <w:snapToGrid w:val="0"/>
              <w:spacing w:line="360" w:lineRule="auto"/>
              <w:ind w:right="0" w:rightChars="0"/>
              <w:jc w:val="center"/>
              <w:textAlignment w:val="auto"/>
              <w:rPr>
                <w:rFonts w:hint="eastAsia" w:ascii="仿宋" w:hAnsi="仿宋" w:eastAsia="仿宋" w:cs="仿宋"/>
                <w:b w:val="0"/>
                <w:bCs w:val="0"/>
                <w:color w:val="auto"/>
                <w:kern w:val="2"/>
                <w:sz w:val="26"/>
                <w:szCs w:val="26"/>
                <w:highlight w:val="none"/>
                <w:lang w:val="en-US" w:eastAsia="zh-CN" w:bidi="zh-CN"/>
              </w:rPr>
            </w:pPr>
            <w:r>
              <w:rPr>
                <w:rFonts w:hint="eastAsia" w:ascii="仿宋" w:hAnsi="仿宋" w:eastAsia="仿宋" w:cs="仿宋"/>
                <w:b w:val="0"/>
                <w:bCs w:val="0"/>
                <w:color w:val="auto"/>
                <w:kern w:val="2"/>
                <w:sz w:val="26"/>
                <w:szCs w:val="26"/>
                <w:highlight w:val="none"/>
                <w:lang w:val="en-US" w:eastAsia="zh-CN" w:bidi="zh-CN"/>
              </w:rPr>
              <w:t>民主</w:t>
            </w:r>
          </w:p>
          <w:p w14:paraId="5BC99159">
            <w:pPr>
              <w:pStyle w:val="12"/>
              <w:keepNext w:val="0"/>
              <w:keepLines w:val="0"/>
              <w:pageBreakBefore w:val="0"/>
              <w:widowControl w:val="0"/>
              <w:kinsoku/>
              <w:wordWrap/>
              <w:overflowPunct/>
              <w:topLinePunct w:val="0"/>
              <w:autoSpaceDE/>
              <w:autoSpaceDN/>
              <w:bidi w:val="0"/>
              <w:adjustRightInd w:val="0"/>
              <w:snapToGrid w:val="0"/>
              <w:spacing w:line="360" w:lineRule="auto"/>
              <w:ind w:right="0" w:rightChars="0"/>
              <w:jc w:val="center"/>
              <w:textAlignment w:val="auto"/>
              <w:rPr>
                <w:rFonts w:hint="eastAsia" w:ascii="仿宋" w:hAnsi="仿宋" w:eastAsia="仿宋" w:cs="仿宋"/>
                <w:b w:val="0"/>
                <w:bCs w:val="0"/>
                <w:color w:val="auto"/>
                <w:kern w:val="2"/>
                <w:sz w:val="26"/>
                <w:szCs w:val="26"/>
                <w:highlight w:val="none"/>
                <w:lang w:val="en-US" w:eastAsia="zh-CN" w:bidi="zh-CN"/>
              </w:rPr>
            </w:pPr>
            <w:r>
              <w:rPr>
                <w:rFonts w:hint="eastAsia" w:ascii="仿宋" w:hAnsi="仿宋" w:eastAsia="仿宋" w:cs="仿宋"/>
                <w:b w:val="0"/>
                <w:bCs w:val="0"/>
                <w:color w:val="auto"/>
                <w:kern w:val="2"/>
                <w:sz w:val="26"/>
                <w:szCs w:val="26"/>
                <w:highlight w:val="none"/>
                <w:lang w:val="en-US" w:eastAsia="zh-CN" w:bidi="zh-CN"/>
              </w:rPr>
              <w:t>测评</w:t>
            </w:r>
          </w:p>
        </w:tc>
        <w:tc>
          <w:tcPr>
            <w:tcW w:w="2537" w:type="dxa"/>
            <w:vMerge w:val="restart"/>
            <w:tcBorders>
              <w:top w:val="single" w:color="auto" w:sz="4" w:space="0"/>
              <w:left w:val="single" w:color="auto" w:sz="4" w:space="0"/>
              <w:right w:val="single" w:color="auto" w:sz="4" w:space="0"/>
            </w:tcBorders>
            <w:shd w:val="clear" w:color="auto" w:fill="FFFFFF"/>
            <w:vAlign w:val="center"/>
          </w:tcPr>
          <w:p w14:paraId="36535817">
            <w:pPr>
              <w:pStyle w:val="12"/>
              <w:keepNext w:val="0"/>
              <w:keepLines w:val="0"/>
              <w:pageBreakBefore w:val="0"/>
              <w:widowControl w:val="0"/>
              <w:kinsoku/>
              <w:wordWrap/>
              <w:overflowPunct/>
              <w:topLinePunct w:val="0"/>
              <w:autoSpaceDE/>
              <w:autoSpaceDN/>
              <w:bidi w:val="0"/>
              <w:adjustRightInd w:val="0"/>
              <w:snapToGrid w:val="0"/>
              <w:spacing w:line="360" w:lineRule="auto"/>
              <w:ind w:right="0" w:rightChars="0"/>
              <w:jc w:val="left"/>
              <w:textAlignment w:val="auto"/>
              <w:rPr>
                <w:rFonts w:hint="default" w:ascii="仿宋" w:hAnsi="仿宋" w:eastAsia="仿宋" w:cs="仿宋"/>
                <w:b w:val="0"/>
                <w:bCs w:val="0"/>
                <w:color w:val="auto"/>
                <w:kern w:val="2"/>
                <w:sz w:val="26"/>
                <w:szCs w:val="26"/>
                <w:highlight w:val="none"/>
                <w:lang w:val="en-US" w:eastAsia="zh-CN" w:bidi="zh-CN"/>
              </w:rPr>
            </w:pPr>
            <w:r>
              <w:rPr>
                <w:rFonts w:hint="eastAsia" w:ascii="仿宋" w:hAnsi="仿宋" w:eastAsia="仿宋" w:cs="仿宋"/>
                <w:b w:val="0"/>
                <w:bCs w:val="0"/>
                <w:color w:val="auto"/>
                <w:kern w:val="2"/>
                <w:sz w:val="26"/>
                <w:szCs w:val="26"/>
                <w:highlight w:val="none"/>
                <w:lang w:val="en-US" w:eastAsia="zh-CN" w:bidi="zh-CN"/>
              </w:rPr>
              <w:t>对“揭榜人”的政治思想、道德水平、业务能力等综合素质进行客观评价</w:t>
            </w:r>
          </w:p>
        </w:tc>
        <w:tc>
          <w:tcPr>
            <w:tcW w:w="4150" w:type="dxa"/>
            <w:tcBorders>
              <w:top w:val="single" w:color="auto" w:sz="4" w:space="0"/>
              <w:left w:val="single" w:color="auto" w:sz="4" w:space="0"/>
              <w:bottom w:val="single" w:color="auto" w:sz="4" w:space="0"/>
              <w:right w:val="single" w:color="auto" w:sz="4" w:space="0"/>
            </w:tcBorders>
            <w:shd w:val="clear" w:color="auto" w:fill="FFFFFF"/>
            <w:vAlign w:val="center"/>
          </w:tcPr>
          <w:p w14:paraId="52EB8CA4">
            <w:pPr>
              <w:pStyle w:val="12"/>
              <w:keepNext w:val="0"/>
              <w:keepLines w:val="0"/>
              <w:pageBreakBefore w:val="0"/>
              <w:widowControl w:val="0"/>
              <w:kinsoku/>
              <w:wordWrap/>
              <w:overflowPunct/>
              <w:topLinePunct w:val="0"/>
              <w:autoSpaceDE/>
              <w:autoSpaceDN/>
              <w:bidi w:val="0"/>
              <w:adjustRightInd w:val="0"/>
              <w:snapToGrid w:val="0"/>
              <w:spacing w:line="360" w:lineRule="auto"/>
              <w:ind w:right="0" w:rightChars="0"/>
              <w:jc w:val="left"/>
              <w:textAlignment w:val="auto"/>
              <w:rPr>
                <w:rFonts w:hint="eastAsia" w:ascii="仿宋" w:hAnsi="仿宋" w:eastAsia="仿宋" w:cs="仿宋"/>
                <w:b w:val="0"/>
                <w:bCs w:val="0"/>
                <w:color w:val="auto"/>
                <w:kern w:val="2"/>
                <w:sz w:val="26"/>
                <w:szCs w:val="26"/>
                <w:highlight w:val="none"/>
                <w:lang w:val="en-US" w:eastAsia="zh-CN" w:bidi="zh-CN"/>
              </w:rPr>
            </w:pPr>
            <w:r>
              <w:rPr>
                <w:rFonts w:hint="default" w:ascii="仿宋" w:hAnsi="仿宋" w:eastAsia="仿宋" w:cs="仿宋"/>
                <w:b w:val="0"/>
                <w:bCs w:val="0"/>
                <w:color w:val="auto"/>
                <w:kern w:val="2"/>
                <w:sz w:val="26"/>
                <w:szCs w:val="26"/>
                <w:highlight w:val="none"/>
                <w:lang w:val="en-US" w:eastAsia="zh-CN" w:bidi="zh-CN"/>
              </w:rPr>
              <w:t>政治思想</w:t>
            </w:r>
            <w:r>
              <w:rPr>
                <w:rFonts w:hint="eastAsia" w:ascii="仿宋" w:hAnsi="仿宋" w:eastAsia="仿宋" w:cs="仿宋"/>
                <w:b w:val="0"/>
                <w:bCs w:val="0"/>
                <w:color w:val="auto"/>
                <w:kern w:val="2"/>
                <w:sz w:val="26"/>
                <w:szCs w:val="26"/>
                <w:highlight w:val="none"/>
                <w:lang w:val="en-US" w:eastAsia="zh-CN" w:bidi="zh-CN"/>
              </w:rPr>
              <w:t>方面</w:t>
            </w:r>
            <w:r>
              <w:rPr>
                <w:rFonts w:hint="default" w:ascii="仿宋" w:hAnsi="仿宋" w:eastAsia="仿宋" w:cs="仿宋"/>
                <w:b w:val="0"/>
                <w:bCs w:val="0"/>
                <w:color w:val="auto"/>
                <w:kern w:val="2"/>
                <w:sz w:val="26"/>
                <w:szCs w:val="26"/>
                <w:highlight w:val="none"/>
                <w:lang w:val="en-US" w:eastAsia="zh-CN" w:bidi="zh-CN"/>
              </w:rPr>
              <w:t>政治立场坚定，拥护集团战略决策</w:t>
            </w:r>
            <w:r>
              <w:rPr>
                <w:rFonts w:hint="eastAsia" w:ascii="仿宋" w:hAnsi="仿宋" w:eastAsia="仿宋" w:cs="仿宋"/>
                <w:b w:val="0"/>
                <w:bCs w:val="0"/>
                <w:color w:val="auto"/>
                <w:kern w:val="2"/>
                <w:sz w:val="26"/>
                <w:szCs w:val="26"/>
                <w:highlight w:val="none"/>
                <w:lang w:val="en-US" w:eastAsia="zh-CN" w:bidi="zh-CN"/>
              </w:rPr>
              <w:t>，</w:t>
            </w:r>
            <w:r>
              <w:rPr>
                <w:rFonts w:hint="default" w:ascii="仿宋" w:hAnsi="仿宋" w:eastAsia="仿宋" w:cs="仿宋"/>
                <w:b w:val="0"/>
                <w:bCs w:val="0"/>
                <w:color w:val="auto"/>
                <w:kern w:val="2"/>
                <w:sz w:val="26"/>
                <w:szCs w:val="26"/>
                <w:highlight w:val="none"/>
                <w:lang w:val="en-US" w:eastAsia="zh-CN" w:bidi="zh-CN"/>
              </w:rPr>
              <w:t>大局意识强，服从组织安排</w:t>
            </w:r>
            <w:r>
              <w:rPr>
                <w:rFonts w:hint="eastAsia" w:ascii="仿宋" w:hAnsi="仿宋" w:eastAsia="仿宋" w:cs="仿宋"/>
                <w:b w:val="0"/>
                <w:bCs w:val="0"/>
                <w:color w:val="auto"/>
                <w:kern w:val="2"/>
                <w:sz w:val="26"/>
                <w:szCs w:val="26"/>
                <w:highlight w:val="none"/>
                <w:lang w:val="en-US" w:eastAsia="zh-CN" w:bidi="zh-CN"/>
              </w:rPr>
              <w:t>，</w:t>
            </w:r>
            <w:r>
              <w:rPr>
                <w:rFonts w:hint="default" w:ascii="仿宋" w:hAnsi="仿宋" w:eastAsia="仿宋" w:cs="仿宋"/>
                <w:b w:val="0"/>
                <w:bCs w:val="0"/>
                <w:color w:val="auto"/>
                <w:kern w:val="2"/>
                <w:sz w:val="26"/>
                <w:szCs w:val="26"/>
                <w:highlight w:val="none"/>
                <w:lang w:val="en-US" w:eastAsia="zh-CN" w:bidi="zh-CN"/>
              </w:rPr>
              <w:t>廉洁自律，严守纪律红线（30分）</w:t>
            </w:r>
          </w:p>
        </w:tc>
        <w:tc>
          <w:tcPr>
            <w:tcW w:w="1436" w:type="dxa"/>
            <w:tcBorders>
              <w:top w:val="single" w:color="auto" w:sz="4" w:space="0"/>
              <w:left w:val="single" w:color="auto" w:sz="4" w:space="0"/>
              <w:bottom w:val="single" w:color="auto" w:sz="4" w:space="0"/>
              <w:right w:val="single" w:color="auto" w:sz="4" w:space="0"/>
            </w:tcBorders>
            <w:shd w:val="clear" w:color="auto" w:fill="FFFFFF"/>
            <w:vAlign w:val="center"/>
          </w:tcPr>
          <w:p w14:paraId="104EA400">
            <w:pPr>
              <w:pStyle w:val="12"/>
              <w:keepNext w:val="0"/>
              <w:keepLines w:val="0"/>
              <w:pageBreakBefore w:val="0"/>
              <w:widowControl w:val="0"/>
              <w:kinsoku/>
              <w:wordWrap/>
              <w:overflowPunct/>
              <w:topLinePunct w:val="0"/>
              <w:autoSpaceDE/>
              <w:autoSpaceDN/>
              <w:bidi w:val="0"/>
              <w:adjustRightInd w:val="0"/>
              <w:snapToGrid w:val="0"/>
              <w:spacing w:line="360" w:lineRule="auto"/>
              <w:ind w:right="0" w:rightChars="0"/>
              <w:jc w:val="left"/>
              <w:textAlignment w:val="auto"/>
              <w:rPr>
                <w:rFonts w:hint="eastAsia" w:ascii="仿宋" w:hAnsi="仿宋" w:eastAsia="仿宋" w:cs="仿宋"/>
                <w:b w:val="0"/>
                <w:bCs w:val="0"/>
                <w:color w:val="auto"/>
                <w:kern w:val="2"/>
                <w:sz w:val="26"/>
                <w:szCs w:val="26"/>
                <w:highlight w:val="none"/>
                <w:lang w:val="en-US" w:eastAsia="zh-CN" w:bidi="zh-CN"/>
              </w:rPr>
            </w:pPr>
          </w:p>
        </w:tc>
      </w:tr>
      <w:tr w14:paraId="5443E7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97" w:hRule="atLeast"/>
        </w:trPr>
        <w:tc>
          <w:tcPr>
            <w:tcW w:w="1512" w:type="dxa"/>
            <w:vMerge w:val="continue"/>
            <w:tcBorders>
              <w:left w:val="single" w:color="auto" w:sz="4" w:space="0"/>
              <w:right w:val="single" w:color="auto" w:sz="4" w:space="0"/>
            </w:tcBorders>
            <w:shd w:val="clear" w:color="auto" w:fill="FFFFFF"/>
            <w:noWrap/>
            <w:vAlign w:val="center"/>
          </w:tcPr>
          <w:p w14:paraId="66F859CC">
            <w:pPr>
              <w:pStyle w:val="12"/>
              <w:keepNext w:val="0"/>
              <w:keepLines w:val="0"/>
              <w:pageBreakBefore w:val="0"/>
              <w:widowControl w:val="0"/>
              <w:kinsoku/>
              <w:wordWrap/>
              <w:overflowPunct/>
              <w:topLinePunct w:val="0"/>
              <w:autoSpaceDE/>
              <w:autoSpaceDN/>
              <w:bidi w:val="0"/>
              <w:adjustRightInd w:val="0"/>
              <w:snapToGrid w:val="0"/>
              <w:spacing w:line="360" w:lineRule="auto"/>
              <w:ind w:right="0" w:rightChars="0"/>
              <w:jc w:val="center"/>
              <w:textAlignment w:val="auto"/>
              <w:rPr>
                <w:rFonts w:hint="eastAsia" w:ascii="仿宋" w:hAnsi="仿宋" w:eastAsia="仿宋" w:cs="仿宋"/>
                <w:b w:val="0"/>
                <w:bCs w:val="0"/>
                <w:color w:val="auto"/>
                <w:kern w:val="2"/>
                <w:sz w:val="26"/>
                <w:szCs w:val="26"/>
                <w:highlight w:val="none"/>
                <w:lang w:val="en-US" w:eastAsia="zh-CN" w:bidi="zh-CN"/>
              </w:rPr>
            </w:pPr>
          </w:p>
        </w:tc>
        <w:tc>
          <w:tcPr>
            <w:tcW w:w="2537" w:type="dxa"/>
            <w:vMerge w:val="continue"/>
            <w:tcBorders>
              <w:left w:val="single" w:color="auto" w:sz="4" w:space="0"/>
              <w:right w:val="single" w:color="auto" w:sz="4" w:space="0"/>
            </w:tcBorders>
            <w:shd w:val="clear" w:color="auto" w:fill="FFFFFF"/>
            <w:vAlign w:val="center"/>
          </w:tcPr>
          <w:p w14:paraId="5E23336C">
            <w:pPr>
              <w:pStyle w:val="12"/>
              <w:keepNext w:val="0"/>
              <w:keepLines w:val="0"/>
              <w:pageBreakBefore w:val="0"/>
              <w:widowControl w:val="0"/>
              <w:kinsoku/>
              <w:wordWrap/>
              <w:overflowPunct/>
              <w:topLinePunct w:val="0"/>
              <w:autoSpaceDE/>
              <w:autoSpaceDN/>
              <w:bidi w:val="0"/>
              <w:adjustRightInd w:val="0"/>
              <w:snapToGrid w:val="0"/>
              <w:spacing w:line="360" w:lineRule="auto"/>
              <w:ind w:right="0" w:rightChars="0"/>
              <w:jc w:val="left"/>
              <w:textAlignment w:val="auto"/>
              <w:rPr>
                <w:rFonts w:hint="eastAsia" w:ascii="仿宋" w:hAnsi="仿宋" w:eastAsia="仿宋" w:cs="仿宋"/>
                <w:b w:val="0"/>
                <w:bCs w:val="0"/>
                <w:color w:val="auto"/>
                <w:kern w:val="2"/>
                <w:sz w:val="26"/>
                <w:szCs w:val="26"/>
                <w:highlight w:val="none"/>
                <w:lang w:val="en-US" w:eastAsia="zh-CN" w:bidi="zh-CN"/>
              </w:rPr>
            </w:pPr>
          </w:p>
        </w:tc>
        <w:tc>
          <w:tcPr>
            <w:tcW w:w="4150" w:type="dxa"/>
            <w:tcBorders>
              <w:top w:val="single" w:color="auto" w:sz="4" w:space="0"/>
              <w:left w:val="single" w:color="auto" w:sz="4" w:space="0"/>
              <w:bottom w:val="single" w:color="auto" w:sz="4" w:space="0"/>
              <w:right w:val="single" w:color="auto" w:sz="4" w:space="0"/>
            </w:tcBorders>
            <w:shd w:val="clear" w:color="auto" w:fill="FFFFFF"/>
            <w:vAlign w:val="center"/>
          </w:tcPr>
          <w:p w14:paraId="113FF269">
            <w:pPr>
              <w:pStyle w:val="12"/>
              <w:keepNext w:val="0"/>
              <w:keepLines w:val="0"/>
              <w:pageBreakBefore w:val="0"/>
              <w:widowControl w:val="0"/>
              <w:kinsoku/>
              <w:wordWrap/>
              <w:overflowPunct/>
              <w:topLinePunct w:val="0"/>
              <w:autoSpaceDE/>
              <w:autoSpaceDN/>
              <w:bidi w:val="0"/>
              <w:adjustRightInd w:val="0"/>
              <w:snapToGrid w:val="0"/>
              <w:spacing w:line="360" w:lineRule="auto"/>
              <w:ind w:right="0" w:rightChars="0"/>
              <w:jc w:val="left"/>
              <w:textAlignment w:val="auto"/>
              <w:rPr>
                <w:rFonts w:hint="eastAsia" w:ascii="仿宋" w:hAnsi="仿宋" w:eastAsia="仿宋" w:cs="仿宋"/>
                <w:b w:val="0"/>
                <w:bCs w:val="0"/>
                <w:color w:val="auto"/>
                <w:kern w:val="2"/>
                <w:sz w:val="26"/>
                <w:szCs w:val="26"/>
                <w:highlight w:val="none"/>
                <w:lang w:val="en-US" w:eastAsia="zh-CN" w:bidi="zh-CN"/>
              </w:rPr>
            </w:pPr>
            <w:r>
              <w:rPr>
                <w:rFonts w:hint="default" w:ascii="仿宋" w:hAnsi="仿宋" w:eastAsia="仿宋" w:cs="仿宋"/>
                <w:b w:val="0"/>
                <w:bCs w:val="0"/>
                <w:color w:val="auto"/>
                <w:kern w:val="2"/>
                <w:sz w:val="26"/>
                <w:szCs w:val="26"/>
                <w:highlight w:val="none"/>
                <w:lang w:val="en-US" w:eastAsia="zh-CN" w:bidi="zh-CN"/>
              </w:rPr>
              <w:t>道德水平</w:t>
            </w:r>
            <w:r>
              <w:rPr>
                <w:rFonts w:hint="eastAsia" w:ascii="仿宋" w:hAnsi="仿宋" w:eastAsia="仿宋" w:cs="仿宋"/>
                <w:b w:val="0"/>
                <w:bCs w:val="0"/>
                <w:color w:val="auto"/>
                <w:kern w:val="2"/>
                <w:sz w:val="26"/>
                <w:szCs w:val="26"/>
                <w:highlight w:val="none"/>
                <w:lang w:val="en-US" w:eastAsia="zh-CN" w:bidi="zh-CN"/>
              </w:rPr>
              <w:t>方面。</w:t>
            </w:r>
            <w:r>
              <w:rPr>
                <w:rFonts w:hint="default" w:ascii="仿宋" w:hAnsi="仿宋" w:eastAsia="仿宋" w:cs="仿宋"/>
                <w:b w:val="0"/>
                <w:bCs w:val="0"/>
                <w:color w:val="auto"/>
                <w:kern w:val="2"/>
                <w:sz w:val="26"/>
                <w:szCs w:val="26"/>
                <w:highlight w:val="none"/>
                <w:lang w:val="en-US" w:eastAsia="zh-CN" w:bidi="zh-CN"/>
              </w:rPr>
              <w:t>诚实守信，言行一致</w:t>
            </w:r>
            <w:r>
              <w:rPr>
                <w:rFonts w:hint="eastAsia" w:ascii="仿宋" w:hAnsi="仿宋" w:eastAsia="仿宋" w:cs="仿宋"/>
                <w:b w:val="0"/>
                <w:bCs w:val="0"/>
                <w:color w:val="auto"/>
                <w:kern w:val="2"/>
                <w:sz w:val="26"/>
                <w:szCs w:val="26"/>
                <w:highlight w:val="none"/>
                <w:lang w:val="en-US" w:eastAsia="zh-CN" w:bidi="zh-CN"/>
              </w:rPr>
              <w:t>，</w:t>
            </w:r>
            <w:r>
              <w:rPr>
                <w:rFonts w:hint="default" w:ascii="仿宋" w:hAnsi="仿宋" w:eastAsia="仿宋" w:cs="仿宋"/>
                <w:b w:val="0"/>
                <w:bCs w:val="0"/>
                <w:color w:val="auto"/>
                <w:kern w:val="2"/>
                <w:sz w:val="26"/>
                <w:szCs w:val="26"/>
                <w:highlight w:val="none"/>
                <w:lang w:val="en-US" w:eastAsia="zh-CN" w:bidi="zh-CN"/>
              </w:rPr>
              <w:t>公平公正，团队公信力高（20分）</w:t>
            </w:r>
          </w:p>
        </w:tc>
        <w:tc>
          <w:tcPr>
            <w:tcW w:w="1436" w:type="dxa"/>
            <w:tcBorders>
              <w:top w:val="single" w:color="auto" w:sz="4" w:space="0"/>
              <w:left w:val="single" w:color="auto" w:sz="4" w:space="0"/>
              <w:bottom w:val="single" w:color="auto" w:sz="4" w:space="0"/>
              <w:right w:val="single" w:color="auto" w:sz="4" w:space="0"/>
            </w:tcBorders>
            <w:shd w:val="clear" w:color="auto" w:fill="FFFFFF"/>
            <w:vAlign w:val="center"/>
          </w:tcPr>
          <w:p w14:paraId="4FC264CC">
            <w:pPr>
              <w:pStyle w:val="12"/>
              <w:keepNext w:val="0"/>
              <w:keepLines w:val="0"/>
              <w:pageBreakBefore w:val="0"/>
              <w:widowControl w:val="0"/>
              <w:kinsoku/>
              <w:wordWrap/>
              <w:overflowPunct/>
              <w:topLinePunct w:val="0"/>
              <w:autoSpaceDE/>
              <w:autoSpaceDN/>
              <w:bidi w:val="0"/>
              <w:adjustRightInd w:val="0"/>
              <w:snapToGrid w:val="0"/>
              <w:spacing w:line="360" w:lineRule="auto"/>
              <w:ind w:right="0" w:rightChars="0"/>
              <w:jc w:val="left"/>
              <w:textAlignment w:val="auto"/>
              <w:rPr>
                <w:rFonts w:hint="eastAsia" w:ascii="仿宋" w:hAnsi="仿宋" w:eastAsia="仿宋" w:cs="仿宋"/>
                <w:b w:val="0"/>
                <w:bCs w:val="0"/>
                <w:color w:val="auto"/>
                <w:kern w:val="2"/>
                <w:sz w:val="26"/>
                <w:szCs w:val="26"/>
                <w:highlight w:val="none"/>
                <w:lang w:val="en-US" w:eastAsia="zh-CN" w:bidi="zh-CN"/>
              </w:rPr>
            </w:pPr>
          </w:p>
        </w:tc>
      </w:tr>
      <w:tr w14:paraId="33D8F1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97" w:hRule="atLeast"/>
        </w:trPr>
        <w:tc>
          <w:tcPr>
            <w:tcW w:w="1512" w:type="dxa"/>
            <w:vMerge w:val="continue"/>
            <w:tcBorders>
              <w:left w:val="single" w:color="auto" w:sz="4" w:space="0"/>
              <w:right w:val="single" w:color="auto" w:sz="4" w:space="0"/>
            </w:tcBorders>
            <w:shd w:val="clear" w:color="auto" w:fill="FFFFFF"/>
            <w:noWrap/>
            <w:vAlign w:val="center"/>
          </w:tcPr>
          <w:p w14:paraId="39EB82B8">
            <w:pPr>
              <w:pStyle w:val="12"/>
              <w:keepNext w:val="0"/>
              <w:keepLines w:val="0"/>
              <w:pageBreakBefore w:val="0"/>
              <w:widowControl w:val="0"/>
              <w:kinsoku/>
              <w:wordWrap/>
              <w:overflowPunct/>
              <w:topLinePunct w:val="0"/>
              <w:autoSpaceDE/>
              <w:autoSpaceDN/>
              <w:bidi w:val="0"/>
              <w:adjustRightInd w:val="0"/>
              <w:snapToGrid w:val="0"/>
              <w:spacing w:line="360" w:lineRule="auto"/>
              <w:ind w:right="0" w:rightChars="0"/>
              <w:jc w:val="center"/>
              <w:textAlignment w:val="auto"/>
              <w:rPr>
                <w:rFonts w:hint="eastAsia" w:ascii="仿宋" w:hAnsi="仿宋" w:eastAsia="仿宋" w:cs="仿宋"/>
                <w:b w:val="0"/>
                <w:bCs w:val="0"/>
                <w:color w:val="auto"/>
                <w:kern w:val="2"/>
                <w:sz w:val="26"/>
                <w:szCs w:val="26"/>
                <w:highlight w:val="none"/>
                <w:lang w:val="en-US" w:eastAsia="zh-CN" w:bidi="zh-CN"/>
              </w:rPr>
            </w:pPr>
          </w:p>
        </w:tc>
        <w:tc>
          <w:tcPr>
            <w:tcW w:w="2537" w:type="dxa"/>
            <w:vMerge w:val="continue"/>
            <w:tcBorders>
              <w:left w:val="single" w:color="auto" w:sz="4" w:space="0"/>
              <w:right w:val="single" w:color="auto" w:sz="4" w:space="0"/>
            </w:tcBorders>
            <w:shd w:val="clear" w:color="auto" w:fill="FFFFFF"/>
            <w:vAlign w:val="center"/>
          </w:tcPr>
          <w:p w14:paraId="0DD7E1B9">
            <w:pPr>
              <w:pStyle w:val="12"/>
              <w:keepNext w:val="0"/>
              <w:keepLines w:val="0"/>
              <w:pageBreakBefore w:val="0"/>
              <w:widowControl w:val="0"/>
              <w:kinsoku/>
              <w:wordWrap/>
              <w:overflowPunct/>
              <w:topLinePunct w:val="0"/>
              <w:autoSpaceDE/>
              <w:autoSpaceDN/>
              <w:bidi w:val="0"/>
              <w:adjustRightInd w:val="0"/>
              <w:snapToGrid w:val="0"/>
              <w:spacing w:line="360" w:lineRule="auto"/>
              <w:ind w:right="0" w:rightChars="0"/>
              <w:jc w:val="left"/>
              <w:textAlignment w:val="auto"/>
              <w:rPr>
                <w:rFonts w:hint="eastAsia" w:ascii="仿宋" w:hAnsi="仿宋" w:eastAsia="仿宋" w:cs="仿宋"/>
                <w:b w:val="0"/>
                <w:bCs w:val="0"/>
                <w:color w:val="auto"/>
                <w:kern w:val="2"/>
                <w:sz w:val="26"/>
                <w:szCs w:val="26"/>
                <w:highlight w:val="none"/>
                <w:lang w:val="en-US" w:eastAsia="zh-CN" w:bidi="zh-CN"/>
              </w:rPr>
            </w:pPr>
          </w:p>
        </w:tc>
        <w:tc>
          <w:tcPr>
            <w:tcW w:w="4150" w:type="dxa"/>
            <w:tcBorders>
              <w:top w:val="single" w:color="auto" w:sz="4" w:space="0"/>
              <w:left w:val="single" w:color="auto" w:sz="4" w:space="0"/>
              <w:bottom w:val="single" w:color="auto" w:sz="4" w:space="0"/>
              <w:right w:val="single" w:color="auto" w:sz="4" w:space="0"/>
            </w:tcBorders>
            <w:shd w:val="clear" w:color="auto" w:fill="FFFFFF"/>
            <w:vAlign w:val="center"/>
          </w:tcPr>
          <w:p w14:paraId="0257D11D">
            <w:pPr>
              <w:pStyle w:val="12"/>
              <w:keepNext w:val="0"/>
              <w:keepLines w:val="0"/>
              <w:pageBreakBefore w:val="0"/>
              <w:widowControl w:val="0"/>
              <w:kinsoku/>
              <w:wordWrap/>
              <w:overflowPunct/>
              <w:topLinePunct w:val="0"/>
              <w:autoSpaceDE/>
              <w:autoSpaceDN/>
              <w:bidi w:val="0"/>
              <w:adjustRightInd w:val="0"/>
              <w:snapToGrid w:val="0"/>
              <w:spacing w:line="360" w:lineRule="auto"/>
              <w:ind w:right="0" w:rightChars="0"/>
              <w:jc w:val="left"/>
              <w:textAlignment w:val="auto"/>
              <w:rPr>
                <w:rFonts w:hint="eastAsia" w:ascii="仿宋" w:hAnsi="仿宋" w:eastAsia="仿宋" w:cs="仿宋"/>
                <w:b w:val="0"/>
                <w:bCs w:val="0"/>
                <w:color w:val="auto"/>
                <w:kern w:val="2"/>
                <w:sz w:val="26"/>
                <w:szCs w:val="26"/>
                <w:highlight w:val="none"/>
                <w:lang w:val="en-US" w:eastAsia="zh-CN" w:bidi="zh-CN"/>
              </w:rPr>
            </w:pPr>
            <w:r>
              <w:rPr>
                <w:rFonts w:hint="default" w:ascii="仿宋" w:hAnsi="仿宋" w:eastAsia="仿宋" w:cs="仿宋"/>
                <w:b w:val="0"/>
                <w:bCs w:val="0"/>
                <w:color w:val="auto"/>
                <w:kern w:val="2"/>
                <w:sz w:val="26"/>
                <w:szCs w:val="26"/>
                <w:highlight w:val="none"/>
                <w:lang w:val="en-US" w:eastAsia="zh-CN" w:bidi="zh-CN"/>
              </w:rPr>
              <w:t>业务能力</w:t>
            </w:r>
            <w:r>
              <w:rPr>
                <w:rFonts w:hint="eastAsia" w:ascii="仿宋" w:hAnsi="仿宋" w:eastAsia="仿宋" w:cs="仿宋"/>
                <w:b w:val="0"/>
                <w:bCs w:val="0"/>
                <w:color w:val="auto"/>
                <w:kern w:val="2"/>
                <w:sz w:val="26"/>
                <w:szCs w:val="26"/>
                <w:highlight w:val="none"/>
                <w:lang w:val="en-US" w:eastAsia="zh-CN" w:bidi="zh-CN"/>
              </w:rPr>
              <w:t>方面。</w:t>
            </w:r>
            <w:r>
              <w:rPr>
                <w:rFonts w:hint="default" w:ascii="仿宋" w:hAnsi="仿宋" w:eastAsia="仿宋" w:cs="仿宋"/>
                <w:b w:val="0"/>
                <w:bCs w:val="0"/>
                <w:color w:val="auto"/>
                <w:kern w:val="2"/>
                <w:sz w:val="26"/>
                <w:szCs w:val="26"/>
                <w:highlight w:val="none"/>
                <w:lang w:val="en-US" w:eastAsia="zh-CN" w:bidi="zh-CN"/>
              </w:rPr>
              <w:t>专业功底扎实，熟悉地产全周期管理</w:t>
            </w:r>
            <w:r>
              <w:rPr>
                <w:rFonts w:hint="eastAsia" w:ascii="仿宋" w:hAnsi="仿宋" w:eastAsia="仿宋" w:cs="仿宋"/>
                <w:b w:val="0"/>
                <w:bCs w:val="0"/>
                <w:color w:val="auto"/>
                <w:kern w:val="2"/>
                <w:sz w:val="26"/>
                <w:szCs w:val="26"/>
                <w:highlight w:val="none"/>
                <w:lang w:val="en-US" w:eastAsia="zh-CN" w:bidi="zh-CN"/>
              </w:rPr>
              <w:t>，</w:t>
            </w:r>
            <w:r>
              <w:rPr>
                <w:rFonts w:hint="default" w:ascii="仿宋" w:hAnsi="仿宋" w:eastAsia="仿宋" w:cs="仿宋"/>
                <w:b w:val="0"/>
                <w:bCs w:val="0"/>
                <w:color w:val="auto"/>
                <w:kern w:val="2"/>
                <w:sz w:val="26"/>
                <w:szCs w:val="26"/>
                <w:highlight w:val="none"/>
                <w:lang w:val="en-US" w:eastAsia="zh-CN" w:bidi="zh-CN"/>
              </w:rPr>
              <w:t>决策科学，数据与经验结合</w:t>
            </w:r>
            <w:r>
              <w:rPr>
                <w:rFonts w:hint="eastAsia" w:ascii="仿宋" w:hAnsi="仿宋" w:eastAsia="仿宋" w:cs="仿宋"/>
                <w:b w:val="0"/>
                <w:bCs w:val="0"/>
                <w:color w:val="auto"/>
                <w:kern w:val="2"/>
                <w:sz w:val="26"/>
                <w:szCs w:val="26"/>
                <w:highlight w:val="none"/>
                <w:lang w:val="en-US" w:eastAsia="zh-CN" w:bidi="zh-CN"/>
              </w:rPr>
              <w:t>，</w:t>
            </w:r>
            <w:r>
              <w:rPr>
                <w:rFonts w:hint="default" w:ascii="仿宋" w:hAnsi="仿宋" w:eastAsia="仿宋" w:cs="仿宋"/>
                <w:b w:val="0"/>
                <w:bCs w:val="0"/>
                <w:color w:val="auto"/>
                <w:kern w:val="2"/>
                <w:sz w:val="26"/>
                <w:szCs w:val="26"/>
                <w:highlight w:val="none"/>
                <w:lang w:val="en-US" w:eastAsia="zh-CN" w:bidi="zh-CN"/>
              </w:rPr>
              <w:t>创新意识强，持续优化产品与管理（30分）</w:t>
            </w:r>
          </w:p>
        </w:tc>
        <w:tc>
          <w:tcPr>
            <w:tcW w:w="1436" w:type="dxa"/>
            <w:tcBorders>
              <w:top w:val="single" w:color="auto" w:sz="4" w:space="0"/>
              <w:left w:val="single" w:color="auto" w:sz="4" w:space="0"/>
              <w:bottom w:val="single" w:color="auto" w:sz="4" w:space="0"/>
              <w:right w:val="single" w:color="auto" w:sz="4" w:space="0"/>
            </w:tcBorders>
            <w:shd w:val="clear" w:color="auto" w:fill="FFFFFF"/>
            <w:vAlign w:val="center"/>
          </w:tcPr>
          <w:p w14:paraId="2BCE9E82">
            <w:pPr>
              <w:pStyle w:val="12"/>
              <w:keepNext w:val="0"/>
              <w:keepLines w:val="0"/>
              <w:pageBreakBefore w:val="0"/>
              <w:widowControl w:val="0"/>
              <w:kinsoku/>
              <w:wordWrap/>
              <w:overflowPunct/>
              <w:topLinePunct w:val="0"/>
              <w:autoSpaceDE/>
              <w:autoSpaceDN/>
              <w:bidi w:val="0"/>
              <w:adjustRightInd w:val="0"/>
              <w:snapToGrid w:val="0"/>
              <w:spacing w:line="360" w:lineRule="auto"/>
              <w:ind w:right="0" w:rightChars="0"/>
              <w:jc w:val="left"/>
              <w:textAlignment w:val="auto"/>
              <w:rPr>
                <w:rFonts w:hint="eastAsia" w:ascii="仿宋" w:hAnsi="仿宋" w:eastAsia="仿宋" w:cs="仿宋"/>
                <w:b w:val="0"/>
                <w:bCs w:val="0"/>
                <w:color w:val="auto"/>
                <w:kern w:val="2"/>
                <w:sz w:val="26"/>
                <w:szCs w:val="26"/>
                <w:highlight w:val="none"/>
                <w:lang w:val="en-US" w:eastAsia="zh-CN" w:bidi="zh-CN"/>
              </w:rPr>
            </w:pPr>
          </w:p>
        </w:tc>
      </w:tr>
      <w:tr w14:paraId="6F49BA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60" w:hRule="atLeast"/>
        </w:trPr>
        <w:tc>
          <w:tcPr>
            <w:tcW w:w="1512" w:type="dxa"/>
            <w:vMerge w:val="continue"/>
            <w:tcBorders>
              <w:left w:val="single" w:color="auto" w:sz="4" w:space="0"/>
              <w:bottom w:val="single" w:color="auto" w:sz="4" w:space="0"/>
              <w:right w:val="single" w:color="auto" w:sz="4" w:space="0"/>
            </w:tcBorders>
            <w:shd w:val="clear" w:color="auto" w:fill="FFFFFF"/>
            <w:noWrap/>
            <w:vAlign w:val="center"/>
          </w:tcPr>
          <w:p w14:paraId="3CDA945B">
            <w:pPr>
              <w:pStyle w:val="12"/>
              <w:keepNext w:val="0"/>
              <w:keepLines w:val="0"/>
              <w:pageBreakBefore w:val="0"/>
              <w:widowControl w:val="0"/>
              <w:kinsoku/>
              <w:wordWrap/>
              <w:overflowPunct/>
              <w:topLinePunct w:val="0"/>
              <w:autoSpaceDE/>
              <w:autoSpaceDN/>
              <w:bidi w:val="0"/>
              <w:adjustRightInd w:val="0"/>
              <w:snapToGrid w:val="0"/>
              <w:spacing w:line="360" w:lineRule="auto"/>
              <w:ind w:right="0" w:rightChars="0"/>
              <w:jc w:val="center"/>
              <w:textAlignment w:val="auto"/>
              <w:rPr>
                <w:rFonts w:hint="eastAsia" w:ascii="仿宋" w:hAnsi="仿宋" w:eastAsia="仿宋" w:cs="仿宋"/>
                <w:b w:val="0"/>
                <w:bCs w:val="0"/>
                <w:color w:val="auto"/>
                <w:kern w:val="2"/>
                <w:sz w:val="26"/>
                <w:szCs w:val="26"/>
                <w:highlight w:val="none"/>
                <w:lang w:val="en-US" w:eastAsia="zh-CN" w:bidi="zh-CN"/>
              </w:rPr>
            </w:pPr>
          </w:p>
        </w:tc>
        <w:tc>
          <w:tcPr>
            <w:tcW w:w="2537" w:type="dxa"/>
            <w:vMerge w:val="continue"/>
            <w:tcBorders>
              <w:left w:val="single" w:color="auto" w:sz="4" w:space="0"/>
              <w:bottom w:val="single" w:color="auto" w:sz="4" w:space="0"/>
              <w:right w:val="single" w:color="auto" w:sz="4" w:space="0"/>
            </w:tcBorders>
            <w:shd w:val="clear" w:color="auto" w:fill="FFFFFF"/>
            <w:vAlign w:val="center"/>
          </w:tcPr>
          <w:p w14:paraId="36E638B0">
            <w:pPr>
              <w:pStyle w:val="12"/>
              <w:keepNext w:val="0"/>
              <w:keepLines w:val="0"/>
              <w:pageBreakBefore w:val="0"/>
              <w:widowControl w:val="0"/>
              <w:kinsoku/>
              <w:wordWrap/>
              <w:overflowPunct/>
              <w:topLinePunct w:val="0"/>
              <w:autoSpaceDE/>
              <w:autoSpaceDN/>
              <w:bidi w:val="0"/>
              <w:adjustRightInd w:val="0"/>
              <w:snapToGrid w:val="0"/>
              <w:spacing w:line="360" w:lineRule="auto"/>
              <w:ind w:right="0" w:rightChars="0"/>
              <w:jc w:val="left"/>
              <w:textAlignment w:val="auto"/>
              <w:rPr>
                <w:rFonts w:hint="eastAsia" w:ascii="仿宋" w:hAnsi="仿宋" w:eastAsia="仿宋" w:cs="仿宋"/>
                <w:b w:val="0"/>
                <w:bCs w:val="0"/>
                <w:color w:val="auto"/>
                <w:kern w:val="2"/>
                <w:sz w:val="26"/>
                <w:szCs w:val="26"/>
                <w:highlight w:val="none"/>
                <w:lang w:val="en-US" w:eastAsia="zh-CN" w:bidi="zh-CN"/>
              </w:rPr>
            </w:pPr>
          </w:p>
        </w:tc>
        <w:tc>
          <w:tcPr>
            <w:tcW w:w="4150" w:type="dxa"/>
            <w:tcBorders>
              <w:top w:val="single" w:color="auto" w:sz="4" w:space="0"/>
              <w:left w:val="single" w:color="auto" w:sz="4" w:space="0"/>
              <w:bottom w:val="single" w:color="auto" w:sz="4" w:space="0"/>
              <w:right w:val="single" w:color="auto" w:sz="4" w:space="0"/>
            </w:tcBorders>
            <w:shd w:val="clear" w:color="auto" w:fill="FFFFFF"/>
            <w:vAlign w:val="center"/>
          </w:tcPr>
          <w:p w14:paraId="7EB867E2">
            <w:pPr>
              <w:pStyle w:val="12"/>
              <w:keepNext w:val="0"/>
              <w:keepLines w:val="0"/>
              <w:pageBreakBefore w:val="0"/>
              <w:widowControl w:val="0"/>
              <w:kinsoku/>
              <w:wordWrap/>
              <w:overflowPunct/>
              <w:topLinePunct w:val="0"/>
              <w:autoSpaceDE/>
              <w:autoSpaceDN/>
              <w:bidi w:val="0"/>
              <w:adjustRightInd w:val="0"/>
              <w:snapToGrid w:val="0"/>
              <w:spacing w:line="360" w:lineRule="auto"/>
              <w:ind w:right="0" w:rightChars="0"/>
              <w:jc w:val="left"/>
              <w:textAlignment w:val="auto"/>
              <w:rPr>
                <w:rFonts w:hint="eastAsia" w:ascii="仿宋" w:hAnsi="仿宋" w:eastAsia="仿宋" w:cs="仿宋"/>
                <w:b w:val="0"/>
                <w:bCs w:val="0"/>
                <w:color w:val="auto"/>
                <w:kern w:val="2"/>
                <w:sz w:val="26"/>
                <w:szCs w:val="26"/>
                <w:highlight w:val="none"/>
                <w:lang w:val="en-US" w:eastAsia="zh-CN" w:bidi="zh-CN"/>
              </w:rPr>
            </w:pPr>
            <w:r>
              <w:rPr>
                <w:rFonts w:hint="default" w:ascii="仿宋" w:hAnsi="仿宋" w:eastAsia="仿宋" w:cs="仿宋"/>
                <w:b w:val="0"/>
                <w:bCs w:val="0"/>
                <w:color w:val="auto"/>
                <w:kern w:val="2"/>
                <w:sz w:val="26"/>
                <w:szCs w:val="26"/>
                <w:highlight w:val="none"/>
                <w:lang w:val="en-US" w:eastAsia="zh-CN" w:bidi="zh-CN"/>
              </w:rPr>
              <w:t>综合素质</w:t>
            </w:r>
            <w:r>
              <w:rPr>
                <w:rFonts w:hint="eastAsia" w:ascii="仿宋" w:hAnsi="仿宋" w:eastAsia="仿宋" w:cs="仿宋"/>
                <w:b w:val="0"/>
                <w:bCs w:val="0"/>
                <w:color w:val="auto"/>
                <w:kern w:val="2"/>
                <w:sz w:val="26"/>
                <w:szCs w:val="26"/>
                <w:highlight w:val="none"/>
                <w:lang w:val="en-US" w:eastAsia="zh-CN" w:bidi="zh-CN"/>
              </w:rPr>
              <w:t>方面。</w:t>
            </w:r>
            <w:r>
              <w:rPr>
                <w:rFonts w:hint="default" w:ascii="仿宋" w:hAnsi="仿宋" w:eastAsia="仿宋" w:cs="仿宋"/>
                <w:b w:val="0"/>
                <w:bCs w:val="0"/>
                <w:color w:val="auto"/>
                <w:kern w:val="2"/>
                <w:sz w:val="26"/>
                <w:szCs w:val="26"/>
                <w:highlight w:val="none"/>
                <w:lang w:val="en-US" w:eastAsia="zh-CN" w:bidi="zh-CN"/>
              </w:rPr>
              <w:t>沟通协调，跨部门、政府、合作方顺畅</w:t>
            </w:r>
            <w:r>
              <w:rPr>
                <w:rFonts w:hint="eastAsia" w:ascii="仿宋" w:hAnsi="仿宋" w:eastAsia="仿宋" w:cs="仿宋"/>
                <w:b w:val="0"/>
                <w:bCs w:val="0"/>
                <w:color w:val="auto"/>
                <w:kern w:val="2"/>
                <w:sz w:val="26"/>
                <w:szCs w:val="26"/>
                <w:highlight w:val="none"/>
                <w:lang w:val="en-US" w:eastAsia="zh-CN" w:bidi="zh-CN"/>
              </w:rPr>
              <w:t>，</w:t>
            </w:r>
            <w:r>
              <w:rPr>
                <w:rFonts w:hint="default" w:ascii="仿宋" w:hAnsi="仿宋" w:eastAsia="仿宋" w:cs="仿宋"/>
                <w:b w:val="0"/>
                <w:bCs w:val="0"/>
                <w:color w:val="auto"/>
                <w:kern w:val="2"/>
                <w:sz w:val="26"/>
                <w:szCs w:val="26"/>
                <w:highlight w:val="none"/>
                <w:lang w:val="en-US" w:eastAsia="zh-CN" w:bidi="zh-CN"/>
              </w:rPr>
              <w:t>责任担当，关键时刻冲锋在前（20分）</w:t>
            </w:r>
          </w:p>
        </w:tc>
        <w:tc>
          <w:tcPr>
            <w:tcW w:w="1436" w:type="dxa"/>
            <w:tcBorders>
              <w:top w:val="single" w:color="auto" w:sz="4" w:space="0"/>
              <w:left w:val="single" w:color="auto" w:sz="4" w:space="0"/>
              <w:bottom w:val="single" w:color="auto" w:sz="4" w:space="0"/>
              <w:right w:val="single" w:color="auto" w:sz="4" w:space="0"/>
            </w:tcBorders>
            <w:shd w:val="clear" w:color="auto" w:fill="FFFFFF"/>
            <w:vAlign w:val="center"/>
          </w:tcPr>
          <w:p w14:paraId="0546A2C7">
            <w:pPr>
              <w:pStyle w:val="12"/>
              <w:keepNext w:val="0"/>
              <w:keepLines w:val="0"/>
              <w:pageBreakBefore w:val="0"/>
              <w:widowControl w:val="0"/>
              <w:kinsoku/>
              <w:wordWrap/>
              <w:overflowPunct/>
              <w:topLinePunct w:val="0"/>
              <w:autoSpaceDE/>
              <w:autoSpaceDN/>
              <w:bidi w:val="0"/>
              <w:adjustRightInd w:val="0"/>
              <w:snapToGrid w:val="0"/>
              <w:spacing w:line="360" w:lineRule="auto"/>
              <w:ind w:right="0" w:rightChars="0"/>
              <w:jc w:val="left"/>
              <w:textAlignment w:val="auto"/>
              <w:rPr>
                <w:rFonts w:hint="eastAsia" w:ascii="仿宋" w:hAnsi="仿宋" w:eastAsia="仿宋" w:cs="仿宋"/>
                <w:b w:val="0"/>
                <w:bCs w:val="0"/>
                <w:color w:val="auto"/>
                <w:kern w:val="2"/>
                <w:sz w:val="26"/>
                <w:szCs w:val="26"/>
                <w:highlight w:val="none"/>
                <w:lang w:val="en-US" w:eastAsia="zh-CN" w:bidi="zh-CN"/>
              </w:rPr>
            </w:pPr>
          </w:p>
        </w:tc>
      </w:tr>
      <w:tr w14:paraId="2C473D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4" w:hRule="atLeast"/>
        </w:trPr>
        <w:tc>
          <w:tcPr>
            <w:tcW w:w="8199" w:type="dxa"/>
            <w:gridSpan w:val="3"/>
            <w:tcBorders>
              <w:top w:val="single" w:color="auto" w:sz="4" w:space="0"/>
              <w:left w:val="single" w:color="auto" w:sz="4" w:space="0"/>
              <w:bottom w:val="single" w:color="auto" w:sz="4" w:space="0"/>
              <w:right w:val="single" w:color="auto" w:sz="4" w:space="0"/>
            </w:tcBorders>
            <w:shd w:val="clear" w:color="auto" w:fill="FFFFFF"/>
            <w:noWrap/>
            <w:vAlign w:val="center"/>
          </w:tcPr>
          <w:p w14:paraId="015AC15C">
            <w:pPr>
              <w:pStyle w:val="12"/>
              <w:keepNext w:val="0"/>
              <w:keepLines w:val="0"/>
              <w:pageBreakBefore w:val="0"/>
              <w:widowControl w:val="0"/>
              <w:kinsoku/>
              <w:wordWrap/>
              <w:overflowPunct/>
              <w:topLinePunct w:val="0"/>
              <w:autoSpaceDE/>
              <w:autoSpaceDN/>
              <w:bidi w:val="0"/>
              <w:adjustRightInd w:val="0"/>
              <w:snapToGrid w:val="0"/>
              <w:spacing w:line="320" w:lineRule="exact"/>
              <w:ind w:right="0" w:rightChars="0"/>
              <w:jc w:val="center"/>
              <w:textAlignment w:val="auto"/>
              <w:rPr>
                <w:rFonts w:hint="default" w:ascii="仿宋" w:hAnsi="仿宋" w:eastAsia="仿宋" w:cs="仿宋"/>
                <w:b w:val="0"/>
                <w:bCs w:val="0"/>
                <w:color w:val="auto"/>
                <w:kern w:val="2"/>
                <w:sz w:val="26"/>
                <w:szCs w:val="26"/>
                <w:highlight w:val="none"/>
                <w:lang w:val="en-US" w:eastAsia="zh-CN" w:bidi="zh-CN"/>
              </w:rPr>
            </w:pPr>
            <w:r>
              <w:rPr>
                <w:rFonts w:hint="eastAsia" w:ascii="仿宋" w:hAnsi="仿宋" w:eastAsia="仿宋" w:cs="仿宋"/>
                <w:b/>
                <w:bCs/>
                <w:i w:val="0"/>
                <w:iCs w:val="0"/>
                <w:color w:val="000000"/>
                <w:kern w:val="0"/>
                <w:sz w:val="22"/>
                <w:szCs w:val="22"/>
                <w:u w:val="none"/>
                <w:lang w:val="en-US" w:eastAsia="zh-CN" w:bidi="ar"/>
              </w:rPr>
              <w:t>合计</w:t>
            </w:r>
          </w:p>
        </w:tc>
        <w:tc>
          <w:tcPr>
            <w:tcW w:w="1436" w:type="dxa"/>
            <w:tcBorders>
              <w:top w:val="single" w:color="auto" w:sz="4" w:space="0"/>
              <w:left w:val="single" w:color="auto" w:sz="4" w:space="0"/>
              <w:bottom w:val="single" w:color="auto" w:sz="4" w:space="0"/>
              <w:right w:val="single" w:color="auto" w:sz="4" w:space="0"/>
            </w:tcBorders>
            <w:shd w:val="clear" w:color="auto" w:fill="FFFFFF"/>
            <w:vAlign w:val="center"/>
          </w:tcPr>
          <w:p w14:paraId="44A1DB8B">
            <w:pPr>
              <w:pStyle w:val="12"/>
              <w:keepNext w:val="0"/>
              <w:keepLines w:val="0"/>
              <w:pageBreakBefore w:val="0"/>
              <w:widowControl w:val="0"/>
              <w:kinsoku/>
              <w:wordWrap/>
              <w:overflowPunct/>
              <w:topLinePunct w:val="0"/>
              <w:autoSpaceDE/>
              <w:autoSpaceDN/>
              <w:bidi w:val="0"/>
              <w:adjustRightInd w:val="0"/>
              <w:snapToGrid w:val="0"/>
              <w:spacing w:line="360" w:lineRule="auto"/>
              <w:ind w:right="0" w:rightChars="0"/>
              <w:jc w:val="left"/>
              <w:textAlignment w:val="auto"/>
              <w:rPr>
                <w:rFonts w:hint="eastAsia" w:ascii="仿宋" w:hAnsi="仿宋" w:eastAsia="仿宋" w:cs="仿宋"/>
                <w:b w:val="0"/>
                <w:bCs w:val="0"/>
                <w:color w:val="auto"/>
                <w:kern w:val="2"/>
                <w:sz w:val="26"/>
                <w:szCs w:val="26"/>
                <w:highlight w:val="none"/>
                <w:lang w:val="en-US" w:eastAsia="zh-CN" w:bidi="zh-CN"/>
              </w:rPr>
            </w:pPr>
          </w:p>
        </w:tc>
      </w:tr>
    </w:tbl>
    <w:p w14:paraId="52021ED4">
      <w:pPr>
        <w:pStyle w:val="3"/>
        <w:ind w:left="0" w:leftChars="0" w:firstLine="0" w:firstLineChars="0"/>
        <w:rPr>
          <w:rFonts w:hint="eastAsia"/>
          <w:color w:val="auto"/>
          <w:highlight w:val="none"/>
          <w:lang w:val="en-US" w:eastAsia="zh-CN"/>
        </w:rPr>
      </w:pPr>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E5CF79">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6352882">
                          <w:pPr>
                            <w:pStyle w:val="5"/>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15</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06352882">
                    <w:pPr>
                      <w:pStyle w:val="5"/>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15</w:t>
                    </w:r>
                    <w:r>
                      <w:fldChar w:fldCharType="end"/>
                    </w:r>
                    <w:r>
                      <w:t xml:space="preserve"> 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7406F3B"/>
    <w:multiLevelType w:val="singleLevel"/>
    <w:tmpl w:val="C7406F3B"/>
    <w:lvl w:ilvl="0" w:tentative="0">
      <w:start w:val="2"/>
      <w:numFmt w:val="chineseCounting"/>
      <w:suff w:val="nothing"/>
      <w:lvlText w:val="%1、"/>
      <w:lvlJc w:val="left"/>
      <w:rPr>
        <w:rFonts w:hint="eastAsia"/>
      </w:rPr>
    </w:lvl>
  </w:abstractNum>
  <w:abstractNum w:abstractNumId="1">
    <w:nsid w:val="CEE2A588"/>
    <w:multiLevelType w:val="singleLevel"/>
    <w:tmpl w:val="CEE2A588"/>
    <w:lvl w:ilvl="0" w:tentative="0">
      <w:start w:val="1"/>
      <w:numFmt w:val="chineseCounting"/>
      <w:suff w:val="nothing"/>
      <w:lvlText w:val="（%1）"/>
      <w:lvlJc w:val="left"/>
      <w:pPr>
        <w:ind w:left="630" w:leftChars="0" w:firstLine="0" w:firstLineChars="0"/>
      </w:pPr>
      <w:rPr>
        <w:rFonts w:hint="eastAsia"/>
        <w:sz w:val="32"/>
        <w:szCs w:val="32"/>
      </w:rPr>
    </w:lvl>
  </w:abstractNum>
  <w:abstractNum w:abstractNumId="2">
    <w:nsid w:val="D49745EF"/>
    <w:multiLevelType w:val="singleLevel"/>
    <w:tmpl w:val="D49745EF"/>
    <w:lvl w:ilvl="0" w:tentative="0">
      <w:start w:val="1"/>
      <w:numFmt w:val="chineseCounting"/>
      <w:suff w:val="nothing"/>
      <w:lvlText w:val="（%1）"/>
      <w:lvlJc w:val="left"/>
      <w:pPr>
        <w:ind w:left="580" w:leftChars="0" w:firstLine="0" w:firstLineChars="0"/>
      </w:pPr>
      <w:rPr>
        <w:rFonts w:hint="eastAsia"/>
      </w:rPr>
    </w:lvl>
  </w:abstractNum>
  <w:abstractNum w:abstractNumId="3">
    <w:nsid w:val="51684EF6"/>
    <w:multiLevelType w:val="singleLevel"/>
    <w:tmpl w:val="51684EF6"/>
    <w:lvl w:ilvl="0" w:tentative="0">
      <w:start w:val="1"/>
      <w:numFmt w:val="chineseCounting"/>
      <w:suff w:val="nothing"/>
      <w:lvlText w:val="（%1）"/>
      <w:lvlJc w:val="left"/>
      <w:pPr>
        <w:ind w:left="480" w:leftChars="0" w:firstLine="0" w:firstLineChars="0"/>
      </w:pPr>
      <w:rPr>
        <w:rFonts w:hint="eastAsia"/>
        <w:sz w:val="32"/>
        <w:szCs w:val="32"/>
      </w:rPr>
    </w:lvl>
  </w:abstractNum>
  <w:abstractNum w:abstractNumId="4">
    <w:nsid w:val="7E355AB3"/>
    <w:multiLevelType w:val="singleLevel"/>
    <w:tmpl w:val="7E355AB3"/>
    <w:lvl w:ilvl="0" w:tentative="0">
      <w:start w:val="1"/>
      <w:numFmt w:val="chineseCounting"/>
      <w:suff w:val="nothing"/>
      <w:lvlText w:val="（%1）"/>
      <w:lvlJc w:val="left"/>
      <w:pPr>
        <w:ind w:left="630"/>
      </w:pPr>
      <w:rPr>
        <w:rFonts w:hint="eastAsia" w:ascii="楷体" w:hAnsi="楷体" w:eastAsia="楷体" w:cs="楷体"/>
      </w:rPr>
    </w:lvl>
  </w:abstractNum>
  <w:num w:numId="1">
    <w:abstractNumId w:val="2"/>
  </w:num>
  <w:num w:numId="2">
    <w:abstractNumId w:val="0"/>
  </w:num>
  <w:num w:numId="3">
    <w:abstractNumId w:val="4"/>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JkMmRmZTg3OGY5YmEzMTRkMmE4ZmEwZDZlOTI4YTUifQ=="/>
    <w:docVar w:name="KSO_WPS_MARK_KEY" w:val="1d7560d9-e692-449f-8bb6-22de54643fbb"/>
  </w:docVars>
  <w:rsids>
    <w:rsidRoot w:val="11EE7861"/>
    <w:rsid w:val="0172450E"/>
    <w:rsid w:val="04866D6D"/>
    <w:rsid w:val="05565105"/>
    <w:rsid w:val="0670611D"/>
    <w:rsid w:val="068F128E"/>
    <w:rsid w:val="0690661E"/>
    <w:rsid w:val="075204B4"/>
    <w:rsid w:val="08655AC7"/>
    <w:rsid w:val="094D0B06"/>
    <w:rsid w:val="09593D20"/>
    <w:rsid w:val="0B006D85"/>
    <w:rsid w:val="0B1432D0"/>
    <w:rsid w:val="0B3E5898"/>
    <w:rsid w:val="0C177DAC"/>
    <w:rsid w:val="0CD72904"/>
    <w:rsid w:val="0D33281F"/>
    <w:rsid w:val="0D5340C8"/>
    <w:rsid w:val="0EA12407"/>
    <w:rsid w:val="0F0528B4"/>
    <w:rsid w:val="10C747BD"/>
    <w:rsid w:val="110A4333"/>
    <w:rsid w:val="11A42B19"/>
    <w:rsid w:val="13BD14EA"/>
    <w:rsid w:val="140F6AAE"/>
    <w:rsid w:val="14C67601"/>
    <w:rsid w:val="15CD1587"/>
    <w:rsid w:val="16132A47"/>
    <w:rsid w:val="18E2366D"/>
    <w:rsid w:val="19242C1C"/>
    <w:rsid w:val="1AC9022D"/>
    <w:rsid w:val="1B4B311B"/>
    <w:rsid w:val="1BD84207"/>
    <w:rsid w:val="1D053FF8"/>
    <w:rsid w:val="1DC93517"/>
    <w:rsid w:val="1F2C5176"/>
    <w:rsid w:val="1F4E659C"/>
    <w:rsid w:val="1FAB0A8F"/>
    <w:rsid w:val="202338E3"/>
    <w:rsid w:val="21020D37"/>
    <w:rsid w:val="21190011"/>
    <w:rsid w:val="214B42D7"/>
    <w:rsid w:val="222F7A24"/>
    <w:rsid w:val="23412D64"/>
    <w:rsid w:val="23CF16CE"/>
    <w:rsid w:val="24032879"/>
    <w:rsid w:val="25047F94"/>
    <w:rsid w:val="251B6DED"/>
    <w:rsid w:val="251D79FD"/>
    <w:rsid w:val="254B684D"/>
    <w:rsid w:val="25A206D4"/>
    <w:rsid w:val="25EF540E"/>
    <w:rsid w:val="26164E0B"/>
    <w:rsid w:val="26722306"/>
    <w:rsid w:val="26F820C2"/>
    <w:rsid w:val="279C4F25"/>
    <w:rsid w:val="28C62A16"/>
    <w:rsid w:val="290A4A78"/>
    <w:rsid w:val="2936692E"/>
    <w:rsid w:val="29456B30"/>
    <w:rsid w:val="29CD5935"/>
    <w:rsid w:val="2B232846"/>
    <w:rsid w:val="2D363DB6"/>
    <w:rsid w:val="2DF674F5"/>
    <w:rsid w:val="2E184556"/>
    <w:rsid w:val="2E277E7A"/>
    <w:rsid w:val="2F20265F"/>
    <w:rsid w:val="2F9C03F4"/>
    <w:rsid w:val="30393AE0"/>
    <w:rsid w:val="30975D0D"/>
    <w:rsid w:val="30F00CBF"/>
    <w:rsid w:val="31552F50"/>
    <w:rsid w:val="31805AF3"/>
    <w:rsid w:val="33BE6FF0"/>
    <w:rsid w:val="34383ABF"/>
    <w:rsid w:val="347A2DA1"/>
    <w:rsid w:val="34826845"/>
    <w:rsid w:val="34A11F45"/>
    <w:rsid w:val="34D545BA"/>
    <w:rsid w:val="35E054DE"/>
    <w:rsid w:val="36951C5A"/>
    <w:rsid w:val="375710EF"/>
    <w:rsid w:val="389265DF"/>
    <w:rsid w:val="391E633C"/>
    <w:rsid w:val="39CB5774"/>
    <w:rsid w:val="3A23389D"/>
    <w:rsid w:val="3A3A4D4B"/>
    <w:rsid w:val="3A5468D8"/>
    <w:rsid w:val="3A8A5A19"/>
    <w:rsid w:val="3AFB7CD2"/>
    <w:rsid w:val="3B235613"/>
    <w:rsid w:val="3BAE2FF9"/>
    <w:rsid w:val="3D596C2D"/>
    <w:rsid w:val="3F5631BF"/>
    <w:rsid w:val="3F9115F7"/>
    <w:rsid w:val="400D3B9C"/>
    <w:rsid w:val="409C06AD"/>
    <w:rsid w:val="40E86709"/>
    <w:rsid w:val="412A5860"/>
    <w:rsid w:val="416077A8"/>
    <w:rsid w:val="430E6829"/>
    <w:rsid w:val="433263BA"/>
    <w:rsid w:val="43E005F1"/>
    <w:rsid w:val="4465376D"/>
    <w:rsid w:val="44655172"/>
    <w:rsid w:val="45540686"/>
    <w:rsid w:val="45E071B1"/>
    <w:rsid w:val="45E75A0E"/>
    <w:rsid w:val="463343AB"/>
    <w:rsid w:val="46BD3FFB"/>
    <w:rsid w:val="47284AB5"/>
    <w:rsid w:val="475C24EB"/>
    <w:rsid w:val="47941C85"/>
    <w:rsid w:val="489A4E2B"/>
    <w:rsid w:val="48D80297"/>
    <w:rsid w:val="48DF771D"/>
    <w:rsid w:val="48E73EC9"/>
    <w:rsid w:val="49067ED7"/>
    <w:rsid w:val="49554EDB"/>
    <w:rsid w:val="4A9230A3"/>
    <w:rsid w:val="4ABE7DDF"/>
    <w:rsid w:val="4B370A48"/>
    <w:rsid w:val="4B536636"/>
    <w:rsid w:val="4BF97084"/>
    <w:rsid w:val="4C787EC2"/>
    <w:rsid w:val="4D19368B"/>
    <w:rsid w:val="4E7F4257"/>
    <w:rsid w:val="4EC20D0C"/>
    <w:rsid w:val="4F736F6E"/>
    <w:rsid w:val="4F7D1D9E"/>
    <w:rsid w:val="4F8922FE"/>
    <w:rsid w:val="51AE1F0D"/>
    <w:rsid w:val="51B76F1C"/>
    <w:rsid w:val="534E5803"/>
    <w:rsid w:val="5B013F5E"/>
    <w:rsid w:val="5B4D2E47"/>
    <w:rsid w:val="5BB931D2"/>
    <w:rsid w:val="5C3B6DDF"/>
    <w:rsid w:val="5C8119B9"/>
    <w:rsid w:val="5CC93D27"/>
    <w:rsid w:val="5DCB5983"/>
    <w:rsid w:val="5E1D2B42"/>
    <w:rsid w:val="607F4DDC"/>
    <w:rsid w:val="60C52988"/>
    <w:rsid w:val="618C17C7"/>
    <w:rsid w:val="62B01BF9"/>
    <w:rsid w:val="62D17DD9"/>
    <w:rsid w:val="64F8164D"/>
    <w:rsid w:val="66293129"/>
    <w:rsid w:val="66574685"/>
    <w:rsid w:val="666F45E9"/>
    <w:rsid w:val="66B52FFD"/>
    <w:rsid w:val="675A500F"/>
    <w:rsid w:val="67642334"/>
    <w:rsid w:val="68884D87"/>
    <w:rsid w:val="69210C8C"/>
    <w:rsid w:val="69290213"/>
    <w:rsid w:val="693A5F2F"/>
    <w:rsid w:val="6971278E"/>
    <w:rsid w:val="6B293A9A"/>
    <w:rsid w:val="6B3623AE"/>
    <w:rsid w:val="6B36493B"/>
    <w:rsid w:val="6BA46F9F"/>
    <w:rsid w:val="6C151967"/>
    <w:rsid w:val="6C505193"/>
    <w:rsid w:val="6CBD2541"/>
    <w:rsid w:val="6DA63570"/>
    <w:rsid w:val="6E070112"/>
    <w:rsid w:val="6E766D83"/>
    <w:rsid w:val="6ED3063B"/>
    <w:rsid w:val="6F135F46"/>
    <w:rsid w:val="6FF171FA"/>
    <w:rsid w:val="70BD199D"/>
    <w:rsid w:val="71614A1E"/>
    <w:rsid w:val="718F158B"/>
    <w:rsid w:val="71A00CC6"/>
    <w:rsid w:val="737E039A"/>
    <w:rsid w:val="744140D8"/>
    <w:rsid w:val="745539DF"/>
    <w:rsid w:val="74F51705"/>
    <w:rsid w:val="74F841F7"/>
    <w:rsid w:val="75490727"/>
    <w:rsid w:val="75C02FFC"/>
    <w:rsid w:val="761A0BA9"/>
    <w:rsid w:val="7692111C"/>
    <w:rsid w:val="78005E4A"/>
    <w:rsid w:val="782751FF"/>
    <w:rsid w:val="78495879"/>
    <w:rsid w:val="786B7F9B"/>
    <w:rsid w:val="78C20042"/>
    <w:rsid w:val="791413F9"/>
    <w:rsid w:val="79BC5D3D"/>
    <w:rsid w:val="7B210F75"/>
    <w:rsid w:val="7B707D38"/>
    <w:rsid w:val="7B8C18F3"/>
    <w:rsid w:val="7C313760"/>
    <w:rsid w:val="7D0C0035"/>
    <w:rsid w:val="7E034D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10">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3">
    <w:name w:val="Normal Indent"/>
    <w:basedOn w:val="1"/>
    <w:unhideWhenUsed/>
    <w:qFormat/>
    <w:uiPriority w:val="99"/>
    <w:pPr>
      <w:ind w:firstLine="420" w:firstLineChars="200"/>
    </w:pPr>
  </w:style>
  <w:style w:type="paragraph" w:styleId="4">
    <w:name w:val="Body Text"/>
    <w:basedOn w:val="1"/>
    <w:semiHidden/>
    <w:qFormat/>
    <w:uiPriority w:val="0"/>
    <w:rPr>
      <w:rFonts w:ascii="仿宋" w:hAnsi="仿宋" w:eastAsia="仿宋" w:cs="仿宋"/>
      <w:sz w:val="31"/>
      <w:szCs w:val="31"/>
      <w:lang w:val="en-US" w:eastAsia="en-US" w:bidi="ar-SA"/>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qFormat/>
    <w:uiPriority w:val="0"/>
    <w:pPr>
      <w:spacing w:before="0" w:beforeAutospacing="1" w:after="0" w:afterAutospacing="1"/>
      <w:ind w:left="0" w:right="0"/>
      <w:jc w:val="left"/>
    </w:pPr>
    <w:rPr>
      <w:kern w:val="0"/>
      <w:sz w:val="24"/>
      <w:lang w:val="en-US" w:eastAsia="zh-CN" w:bidi="ar"/>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Strong"/>
    <w:basedOn w:val="10"/>
    <w:qFormat/>
    <w:uiPriority w:val="22"/>
    <w:rPr>
      <w:b/>
      <w:bCs/>
    </w:rPr>
  </w:style>
  <w:style w:type="paragraph" w:customStyle="1" w:styleId="12">
    <w:name w:val="Table Paragraph"/>
    <w:qFormat/>
    <w:uiPriority w:val="1"/>
    <w:pPr>
      <w:widowControl w:val="0"/>
      <w:jc w:val="both"/>
    </w:pPr>
    <w:rPr>
      <w:rFonts w:ascii="宋体" w:hAnsi="宋体" w:eastAsia="宋体" w:cs="宋体"/>
      <w:kern w:val="2"/>
      <w:sz w:val="21"/>
      <w:szCs w:val="22"/>
      <w:lang w:val="zh-CN" w:eastAsia="zh-CN" w:bidi="zh-CN"/>
    </w:rPr>
  </w:style>
  <w:style w:type="paragraph" w:customStyle="1" w:styleId="13">
    <w:name w:val="Table Text"/>
    <w:basedOn w:val="1"/>
    <w:semiHidden/>
    <w:qFormat/>
    <w:uiPriority w:val="0"/>
    <w:rPr>
      <w:rFonts w:ascii="仿宋" w:hAnsi="仿宋" w:eastAsia="仿宋" w:cs="仿宋"/>
      <w:sz w:val="24"/>
      <w:szCs w:val="24"/>
      <w:lang w:val="en-US" w:eastAsia="en-US" w:bidi="ar-SA"/>
    </w:rPr>
  </w:style>
  <w:style w:type="table" w:customStyle="1" w:styleId="14">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13</Pages>
  <Words>1553</Words>
  <Characters>1588</Characters>
  <Lines>0</Lines>
  <Paragraphs>0</Paragraphs>
  <TotalTime>3</TotalTime>
  <ScaleCrop>false</ScaleCrop>
  <LinksUpToDate>false</LinksUpToDate>
  <CharactersWithSpaces>1603</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2023-02-14T06:37:00Z</dcterms:created>
  <dc:creator>ww</dc:creator>
  <cp:lastModifiedBy>Lu-Pala</cp:lastModifiedBy>
  <cp:lastPrinted>2025-12-23T07:43:00Z</cp:lastPrinted>
  <dcterms:modified xsi:type="dcterms:W3CDTF">2025-12-25T00:49:18Z</dcterms:modified>
  <dc:title>建发集团项目开发团队创新管理</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26446C46AB9E4BA5A5BFF902A10882BD_13</vt:lpwstr>
  </property>
  <property fmtid="{D5CDD505-2E9C-101B-9397-08002B2CF9AE}" pid="4" name="KSOTemplateDocerSaveRecord">
    <vt:lpwstr>eyJoZGlkIjoiYzBlMDFhOWE3N2EzZjRkYzI3MWRkMzA1NzdkZGE5NjUiLCJ1c2VySWQiOiIzMzIwMDMyIn0=</vt:lpwstr>
  </property>
</Properties>
</file>